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0C" w:rsidRDefault="006365CD">
      <w:pPr>
        <w:rPr>
          <w:rFonts w:ascii="Arial" w:hAnsi="Arial" w:cs="Arial"/>
          <w:sz w:val="36"/>
          <w:szCs w:val="36"/>
        </w:rPr>
      </w:pPr>
      <w:r w:rsidRPr="0050016B">
        <w:rPr>
          <w:b/>
          <w:noProof/>
          <w:lang w:eastAsia="fr-FR"/>
        </w:rPr>
        <w:drawing>
          <wp:anchor distT="0" distB="0" distL="114300" distR="114300" simplePos="0" relativeHeight="251659264" behindDoc="0" locked="0" layoutInCell="1" allowOverlap="1" wp14:anchorId="1EEA83DF" wp14:editId="25D1C84C">
            <wp:simplePos x="0" y="0"/>
            <wp:positionH relativeFrom="column">
              <wp:posOffset>-287020</wp:posOffset>
            </wp:positionH>
            <wp:positionV relativeFrom="paragraph">
              <wp:posOffset>43180</wp:posOffset>
            </wp:positionV>
            <wp:extent cx="1313180" cy="76327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318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581E" w:rsidRPr="0050016B">
        <w:rPr>
          <w:rFonts w:ascii="Arial" w:hAnsi="Arial" w:cs="Arial"/>
          <w:b/>
          <w:sz w:val="36"/>
          <w:szCs w:val="36"/>
        </w:rPr>
        <w:t>L’indifférence</w:t>
      </w:r>
      <w:r w:rsidR="0061581E">
        <w:rPr>
          <w:rFonts w:ascii="Arial" w:hAnsi="Arial" w:cs="Arial"/>
          <w:sz w:val="36"/>
          <w:szCs w:val="36"/>
        </w:rPr>
        <w:t xml:space="preserve"> vu</w:t>
      </w:r>
      <w:r w:rsidR="004652E6">
        <w:rPr>
          <w:rFonts w:ascii="Arial" w:hAnsi="Arial" w:cs="Arial"/>
          <w:sz w:val="36"/>
          <w:szCs w:val="36"/>
        </w:rPr>
        <w:t>e</w:t>
      </w:r>
      <w:r w:rsidR="0061581E">
        <w:rPr>
          <w:rFonts w:ascii="Arial" w:hAnsi="Arial" w:cs="Arial"/>
          <w:sz w:val="36"/>
          <w:szCs w:val="36"/>
        </w:rPr>
        <w:t xml:space="preserve"> par Albert Rouet évêque émérite de Poitiers</w:t>
      </w:r>
    </w:p>
    <w:p w:rsidR="0061581E" w:rsidRPr="004652E6" w:rsidRDefault="0061581E" w:rsidP="004652E6">
      <w:pPr>
        <w:spacing w:after="0" w:line="240" w:lineRule="auto"/>
        <w:jc w:val="both"/>
        <w:rPr>
          <w:rFonts w:ascii="Arial" w:eastAsia="Times New Roman" w:hAnsi="Arial" w:cs="Arial"/>
          <w:bCs/>
          <w:lang w:eastAsia="fr-FR"/>
        </w:rPr>
      </w:pPr>
      <w:r w:rsidRPr="004652E6">
        <w:rPr>
          <w:rFonts w:ascii="Arial" w:hAnsi="Arial" w:cs="Arial"/>
          <w:i/>
        </w:rPr>
        <w:t>Au niveau du Larousse définition de l’indifférence</w:t>
      </w:r>
      <w:r w:rsidR="00E5448F">
        <w:rPr>
          <w:rFonts w:ascii="Arial" w:hAnsi="Arial" w:cs="Arial"/>
        </w:rPr>
        <w:t xml:space="preserve"> : </w:t>
      </w:r>
      <w:r w:rsidRPr="004652E6">
        <w:rPr>
          <w:rFonts w:ascii="Arial" w:eastAsia="Times New Roman" w:hAnsi="Arial" w:cs="Arial"/>
          <w:bCs/>
          <w:lang w:eastAsia="fr-FR"/>
        </w:rPr>
        <w:t xml:space="preserve">État d'esprit de quelqu'un qui ne se sent pas concerné par le problème religieux, </w:t>
      </w:r>
    </w:p>
    <w:p w:rsidR="0061581E" w:rsidRPr="004652E6" w:rsidRDefault="0061581E" w:rsidP="004652E6">
      <w:pPr>
        <w:spacing w:after="0" w:line="240" w:lineRule="auto"/>
        <w:jc w:val="both"/>
        <w:rPr>
          <w:rFonts w:ascii="Arial" w:eastAsia="Times New Roman" w:hAnsi="Arial" w:cs="Arial"/>
          <w:bCs/>
          <w:lang w:eastAsia="fr-FR"/>
        </w:rPr>
      </w:pPr>
      <w:r w:rsidRPr="004652E6">
        <w:rPr>
          <w:rFonts w:ascii="Arial" w:eastAsia="Times New Roman" w:hAnsi="Arial" w:cs="Arial"/>
          <w:bCs/>
          <w:i/>
          <w:lang w:eastAsia="fr-FR"/>
        </w:rPr>
        <w:t>Synonymes</w:t>
      </w:r>
      <w:r w:rsidRPr="004652E6">
        <w:rPr>
          <w:rFonts w:ascii="Arial" w:eastAsia="Times New Roman" w:hAnsi="Arial" w:cs="Arial"/>
          <w:bCs/>
          <w:lang w:eastAsia="fr-FR"/>
        </w:rPr>
        <w:t xml:space="preserve"> : froideur, insensibilité, incompréhension, désintérêt, neutralité</w:t>
      </w:r>
    </w:p>
    <w:p w:rsidR="0061581E" w:rsidRDefault="0061581E" w:rsidP="004652E6">
      <w:pPr>
        <w:spacing w:after="0" w:line="240" w:lineRule="auto"/>
        <w:jc w:val="both"/>
        <w:rPr>
          <w:rFonts w:ascii="Arial" w:eastAsia="Times New Roman" w:hAnsi="Arial" w:cs="Arial"/>
          <w:bCs/>
          <w:lang w:eastAsia="fr-FR"/>
        </w:rPr>
      </w:pPr>
      <w:r w:rsidRPr="004652E6">
        <w:rPr>
          <w:rFonts w:ascii="Arial" w:eastAsia="Times New Roman" w:hAnsi="Arial" w:cs="Arial"/>
          <w:bCs/>
          <w:i/>
          <w:lang w:eastAsia="fr-FR"/>
        </w:rPr>
        <w:t>Contraires </w:t>
      </w:r>
      <w:r w:rsidR="000A7D99" w:rsidRPr="004652E6">
        <w:rPr>
          <w:rFonts w:ascii="Arial" w:eastAsia="Times New Roman" w:hAnsi="Arial" w:cs="Arial"/>
          <w:bCs/>
          <w:lang w:eastAsia="fr-FR"/>
        </w:rPr>
        <w:t>: enthousiasme, passion</w:t>
      </w:r>
    </w:p>
    <w:p w:rsidR="008C6489" w:rsidRPr="004652E6" w:rsidRDefault="008C6489" w:rsidP="004652E6">
      <w:pPr>
        <w:spacing w:after="0" w:line="240" w:lineRule="auto"/>
        <w:jc w:val="both"/>
        <w:rPr>
          <w:rFonts w:ascii="Arial" w:eastAsia="Times New Roman" w:hAnsi="Arial" w:cs="Arial"/>
          <w:bCs/>
          <w:lang w:eastAsia="fr-FR"/>
        </w:rPr>
      </w:pPr>
    </w:p>
    <w:p w:rsidR="00E35785" w:rsidRDefault="00E35785" w:rsidP="00F7584D">
      <w:pPr>
        <w:spacing w:after="0" w:line="240" w:lineRule="auto"/>
        <w:jc w:val="both"/>
        <w:rPr>
          <w:rFonts w:ascii="Arial" w:eastAsia="Times New Roman" w:hAnsi="Arial" w:cs="Arial"/>
          <w:bCs/>
          <w:lang w:eastAsia="fr-FR"/>
        </w:rPr>
      </w:pPr>
      <w:r>
        <w:rPr>
          <w:rFonts w:ascii="Arial" w:eastAsia="Times New Roman" w:hAnsi="Arial" w:cs="Arial"/>
          <w:b/>
          <w:bCs/>
          <w:color w:val="FF0000"/>
          <w:lang w:eastAsia="fr-FR"/>
        </w:rPr>
        <w:t xml:space="preserve">Ce matin nous abordons </w:t>
      </w:r>
      <w:r w:rsidR="000C2900" w:rsidRPr="004652E6">
        <w:rPr>
          <w:rFonts w:ascii="Arial" w:eastAsia="Times New Roman" w:hAnsi="Arial" w:cs="Arial"/>
          <w:b/>
          <w:bCs/>
          <w:color w:val="FF0000"/>
          <w:lang w:eastAsia="fr-FR"/>
        </w:rPr>
        <w:t>l’indi</w:t>
      </w:r>
      <w:r>
        <w:rPr>
          <w:rFonts w:ascii="Arial" w:eastAsia="Times New Roman" w:hAnsi="Arial" w:cs="Arial"/>
          <w:b/>
          <w:bCs/>
          <w:color w:val="FF0000"/>
          <w:lang w:eastAsia="fr-FR"/>
        </w:rPr>
        <w:t xml:space="preserve">fférence au sens d’Albert Rouet, </w:t>
      </w:r>
      <w:r w:rsidRPr="000C25CD">
        <w:rPr>
          <w:rFonts w:ascii="Arial" w:eastAsia="Times New Roman" w:hAnsi="Arial" w:cs="Arial"/>
          <w:bCs/>
          <w:lang w:eastAsia="fr-FR"/>
        </w:rPr>
        <w:t>cette indifférence qui</w:t>
      </w:r>
      <w:r w:rsidRPr="000C25CD">
        <w:rPr>
          <w:rFonts w:ascii="Arial" w:eastAsia="Times New Roman" w:hAnsi="Arial" w:cs="Arial"/>
          <w:b/>
          <w:bCs/>
          <w:lang w:eastAsia="fr-FR"/>
        </w:rPr>
        <w:t xml:space="preserve"> </w:t>
      </w:r>
      <w:r w:rsidR="0061581E" w:rsidRPr="004652E6">
        <w:rPr>
          <w:rFonts w:ascii="Arial" w:eastAsia="Times New Roman" w:hAnsi="Arial" w:cs="Arial"/>
          <w:bCs/>
          <w:lang w:eastAsia="fr-FR"/>
        </w:rPr>
        <w:t xml:space="preserve">est la règle dans notre société </w:t>
      </w:r>
      <w:r w:rsidR="001D3AE8">
        <w:rPr>
          <w:rFonts w:ascii="Arial" w:eastAsia="Times New Roman" w:hAnsi="Arial" w:cs="Arial"/>
          <w:bCs/>
          <w:lang w:eastAsia="fr-FR"/>
        </w:rPr>
        <w:t>individualiste</w:t>
      </w:r>
      <w:r>
        <w:rPr>
          <w:rFonts w:ascii="Arial" w:eastAsia="Times New Roman" w:hAnsi="Arial" w:cs="Arial"/>
          <w:bCs/>
          <w:lang w:eastAsia="fr-FR"/>
        </w:rPr>
        <w:t>.</w:t>
      </w:r>
    </w:p>
    <w:p w:rsidR="0061581E" w:rsidRPr="001214B9" w:rsidRDefault="00E35785" w:rsidP="00E35785">
      <w:pPr>
        <w:spacing w:after="0" w:line="240" w:lineRule="auto"/>
        <w:jc w:val="both"/>
        <w:rPr>
          <w:rFonts w:ascii="Arial" w:eastAsia="Times New Roman" w:hAnsi="Arial" w:cs="Arial"/>
          <w:bCs/>
          <w:lang w:eastAsia="fr-FR"/>
        </w:rPr>
      </w:pPr>
      <w:r w:rsidRPr="00E35785">
        <w:rPr>
          <w:rFonts w:ascii="Arial" w:eastAsia="Times New Roman" w:hAnsi="Arial" w:cs="Arial"/>
          <w:b/>
          <w:bCs/>
          <w:color w:val="FF0000"/>
          <w:lang w:eastAsia="fr-FR"/>
        </w:rPr>
        <w:t>Cette après – midi</w:t>
      </w:r>
      <w:r w:rsidR="00E5448F" w:rsidRPr="00E35785">
        <w:rPr>
          <w:rFonts w:ascii="Arial" w:eastAsia="Times New Roman" w:hAnsi="Arial" w:cs="Arial"/>
          <w:bCs/>
          <w:color w:val="FF0000"/>
          <w:lang w:eastAsia="fr-FR"/>
        </w:rPr>
        <w:t xml:space="preserve"> </w:t>
      </w:r>
      <w:r w:rsidR="00E5448F">
        <w:rPr>
          <w:rFonts w:ascii="Arial" w:eastAsia="Times New Roman" w:hAnsi="Arial" w:cs="Arial"/>
          <w:bCs/>
          <w:lang w:eastAsia="fr-FR"/>
        </w:rPr>
        <w:t>nous nous poserons</w:t>
      </w:r>
      <w:r w:rsidR="001D3AE8">
        <w:rPr>
          <w:rFonts w:ascii="Arial" w:eastAsia="Times New Roman" w:hAnsi="Arial" w:cs="Arial"/>
          <w:bCs/>
          <w:lang w:eastAsia="fr-FR"/>
        </w:rPr>
        <w:t xml:space="preserve"> </w:t>
      </w:r>
      <w:r w:rsidR="00E5448F">
        <w:rPr>
          <w:rFonts w:ascii="Arial" w:eastAsia="Times New Roman" w:hAnsi="Arial" w:cs="Arial"/>
          <w:bCs/>
          <w:lang w:eastAsia="fr-FR"/>
        </w:rPr>
        <w:t>l</w:t>
      </w:r>
      <w:r w:rsidR="00283936" w:rsidRPr="00283936">
        <w:rPr>
          <w:rFonts w:ascii="Comic Sans MS" w:eastAsia="Times New Roman" w:hAnsi="Comic Sans MS" w:cs="Arial"/>
          <w:bCs/>
          <w:lang w:eastAsia="fr-FR"/>
        </w:rPr>
        <w:t>a</w:t>
      </w:r>
      <w:r w:rsidR="00E5448F">
        <w:rPr>
          <w:rFonts w:ascii="Arial" w:eastAsia="Times New Roman" w:hAnsi="Arial" w:cs="Arial"/>
          <w:bCs/>
          <w:lang w:eastAsia="fr-FR"/>
        </w:rPr>
        <w:t xml:space="preserve"> question</w:t>
      </w:r>
      <w:r>
        <w:rPr>
          <w:rFonts w:ascii="Arial" w:eastAsia="Times New Roman" w:hAnsi="Arial" w:cs="Arial"/>
          <w:bCs/>
          <w:lang w:eastAsia="fr-FR"/>
        </w:rPr>
        <w:t xml:space="preserve"> : </w:t>
      </w:r>
      <w:r w:rsidR="001214B9">
        <w:rPr>
          <w:rFonts w:ascii="Arial" w:eastAsia="Times New Roman" w:hAnsi="Arial" w:cs="Arial"/>
          <w:bCs/>
          <w:lang w:eastAsia="fr-FR"/>
        </w:rPr>
        <w:t>Q</w:t>
      </w:r>
      <w:r w:rsidR="0061581E" w:rsidRPr="001214B9">
        <w:rPr>
          <w:rFonts w:ascii="Arial" w:eastAsia="Times New Roman" w:hAnsi="Arial" w:cs="Arial"/>
          <w:bCs/>
          <w:lang w:eastAsia="fr-FR"/>
        </w:rPr>
        <w:t>uel</w:t>
      </w:r>
      <w:r w:rsidR="001D3AE8">
        <w:rPr>
          <w:rFonts w:ascii="Arial" w:eastAsia="Times New Roman" w:hAnsi="Arial" w:cs="Arial"/>
          <w:bCs/>
          <w:lang w:eastAsia="fr-FR"/>
        </w:rPr>
        <w:t>s</w:t>
      </w:r>
      <w:r w:rsidR="0061581E" w:rsidRPr="001214B9">
        <w:rPr>
          <w:rFonts w:ascii="Arial" w:eastAsia="Times New Roman" w:hAnsi="Arial" w:cs="Arial"/>
          <w:bCs/>
          <w:lang w:eastAsia="fr-FR"/>
        </w:rPr>
        <w:t xml:space="preserve"> </w:t>
      </w:r>
      <w:r w:rsidR="00703E39">
        <w:rPr>
          <w:rFonts w:ascii="Arial" w:eastAsia="Times New Roman" w:hAnsi="Arial" w:cs="Arial"/>
          <w:bCs/>
          <w:lang w:eastAsia="fr-FR"/>
        </w:rPr>
        <w:t xml:space="preserve">nouveaux </w:t>
      </w:r>
      <w:r w:rsidR="0061581E" w:rsidRPr="001214B9">
        <w:rPr>
          <w:rFonts w:ascii="Arial" w:eastAsia="Times New Roman" w:hAnsi="Arial" w:cs="Arial"/>
          <w:bCs/>
          <w:lang w:eastAsia="fr-FR"/>
        </w:rPr>
        <w:t>message</w:t>
      </w:r>
      <w:r w:rsidR="001D3AE8">
        <w:rPr>
          <w:rFonts w:ascii="Arial" w:eastAsia="Times New Roman" w:hAnsi="Arial" w:cs="Arial"/>
          <w:bCs/>
          <w:lang w:eastAsia="fr-FR"/>
        </w:rPr>
        <w:t>s</w:t>
      </w:r>
      <w:r w:rsidR="0061581E" w:rsidRPr="001214B9">
        <w:rPr>
          <w:rFonts w:ascii="Arial" w:eastAsia="Times New Roman" w:hAnsi="Arial" w:cs="Arial"/>
          <w:bCs/>
          <w:lang w:eastAsia="fr-FR"/>
        </w:rPr>
        <w:t xml:space="preserve"> doit-on faire passer et comment le</w:t>
      </w:r>
      <w:r w:rsidR="001D3AE8">
        <w:rPr>
          <w:rFonts w:ascii="Arial" w:eastAsia="Times New Roman" w:hAnsi="Arial" w:cs="Arial"/>
          <w:bCs/>
          <w:lang w:eastAsia="fr-FR"/>
        </w:rPr>
        <w:t>s</w:t>
      </w:r>
      <w:r w:rsidR="0061581E" w:rsidRPr="001214B9">
        <w:rPr>
          <w:rFonts w:ascii="Arial" w:eastAsia="Times New Roman" w:hAnsi="Arial" w:cs="Arial"/>
          <w:bCs/>
          <w:lang w:eastAsia="fr-FR"/>
        </w:rPr>
        <w:t xml:space="preserve"> faire passer ?</w:t>
      </w:r>
    </w:p>
    <w:p w:rsidR="00F7584D" w:rsidRDefault="00F7584D" w:rsidP="00F7584D">
      <w:pPr>
        <w:spacing w:after="0" w:line="240" w:lineRule="auto"/>
        <w:jc w:val="both"/>
        <w:rPr>
          <w:rFonts w:ascii="Arial" w:eastAsia="Times New Roman" w:hAnsi="Arial" w:cs="Arial"/>
          <w:b/>
          <w:u w:val="single"/>
          <w:lang w:eastAsia="fr-FR"/>
        </w:rPr>
      </w:pPr>
    </w:p>
    <w:p w:rsidR="005F1946" w:rsidRPr="00E35785" w:rsidRDefault="00283936" w:rsidP="00F7584D">
      <w:pPr>
        <w:spacing w:after="0" w:line="240" w:lineRule="auto"/>
        <w:jc w:val="both"/>
        <w:rPr>
          <w:rFonts w:ascii="Arial" w:eastAsia="Times New Roman" w:hAnsi="Arial" w:cs="Arial"/>
          <w:b/>
          <w:bCs/>
          <w:u w:val="single"/>
          <w:lang w:eastAsia="fr-FR"/>
        </w:rPr>
      </w:pPr>
      <w:r w:rsidRPr="00170E60">
        <w:rPr>
          <w:rFonts w:ascii="Arial" w:eastAsia="Times New Roman" w:hAnsi="Arial" w:cs="Arial"/>
          <w:b/>
          <w:u w:val="single"/>
          <w:lang w:eastAsia="fr-FR"/>
        </w:rPr>
        <w:t>Evolution de la croyance</w:t>
      </w:r>
      <w:r w:rsidR="00E35785">
        <w:rPr>
          <w:rFonts w:ascii="Arial" w:eastAsia="Times New Roman" w:hAnsi="Arial" w:cs="Arial"/>
          <w:b/>
          <w:u w:val="single"/>
          <w:lang w:eastAsia="fr-FR"/>
        </w:rPr>
        <w:t xml:space="preserve"> : </w:t>
      </w:r>
      <w:r w:rsidRPr="00E35785">
        <w:rPr>
          <w:rFonts w:ascii="Arial" w:eastAsia="Times New Roman" w:hAnsi="Arial" w:cs="Arial"/>
          <w:b/>
          <w:bCs/>
          <w:u w:val="single"/>
          <w:lang w:eastAsia="fr-FR"/>
        </w:rPr>
        <w:t xml:space="preserve">Une société où </w:t>
      </w:r>
      <w:r w:rsidR="002C7DCE" w:rsidRPr="00E35785">
        <w:rPr>
          <w:rFonts w:ascii="Arial" w:eastAsia="Times New Roman" w:hAnsi="Arial" w:cs="Arial"/>
          <w:b/>
          <w:bCs/>
          <w:u w:val="single"/>
          <w:lang w:eastAsia="fr-FR"/>
        </w:rPr>
        <w:t xml:space="preserve">les personnes sont </w:t>
      </w:r>
      <w:r w:rsidRPr="00E35785">
        <w:rPr>
          <w:rFonts w:ascii="Arial" w:eastAsia="Times New Roman" w:hAnsi="Arial" w:cs="Arial"/>
          <w:b/>
          <w:bCs/>
          <w:u w:val="single"/>
          <w:lang w:eastAsia="fr-FR"/>
        </w:rPr>
        <w:t>majoritairement indifférent</w:t>
      </w:r>
      <w:r w:rsidR="002C7DCE" w:rsidRPr="00E35785">
        <w:rPr>
          <w:rFonts w:ascii="Arial" w:eastAsia="Times New Roman" w:hAnsi="Arial" w:cs="Arial"/>
          <w:b/>
          <w:bCs/>
          <w:u w:val="single"/>
          <w:lang w:eastAsia="fr-FR"/>
        </w:rPr>
        <w:t>es</w:t>
      </w:r>
    </w:p>
    <w:p w:rsidR="00A00DA4" w:rsidRPr="00E35785" w:rsidRDefault="00A00DA4" w:rsidP="00F7584D">
      <w:pPr>
        <w:spacing w:after="0" w:line="240" w:lineRule="auto"/>
        <w:jc w:val="both"/>
        <w:rPr>
          <w:rFonts w:ascii="Arial" w:hAnsi="Arial" w:cs="Arial"/>
          <w:b/>
          <w:bCs/>
        </w:rPr>
      </w:pPr>
      <w:r w:rsidRPr="00E35785">
        <w:rPr>
          <w:rFonts w:ascii="Arial" w:hAnsi="Arial" w:cs="Arial"/>
          <w:b/>
          <w:bCs/>
        </w:rPr>
        <w:t>L’indifférence se pose comme une réalité massive en soi, qui n’interroge même pas mais mine les assises les mieux établies.</w:t>
      </w:r>
    </w:p>
    <w:p w:rsidR="00283936" w:rsidRPr="00E35785" w:rsidRDefault="00283936" w:rsidP="00F7584D">
      <w:pPr>
        <w:spacing w:after="0" w:line="240" w:lineRule="auto"/>
        <w:jc w:val="both"/>
        <w:rPr>
          <w:rFonts w:ascii="Arial" w:eastAsia="Times New Roman" w:hAnsi="Arial" w:cs="Arial"/>
          <w:b/>
          <w:lang w:eastAsia="fr-FR"/>
        </w:rPr>
      </w:pPr>
      <w:r w:rsidRPr="00E35785">
        <w:rPr>
          <w:rFonts w:ascii="Arial" w:eastAsia="Times New Roman" w:hAnsi="Arial" w:cs="Arial"/>
          <w:b/>
          <w:lang w:eastAsia="fr-FR"/>
        </w:rPr>
        <w:t>Nous sommes passés d’une société où la croyance va de soi et l’incroyant en situation d’exclu (dénommé mécréant, hérétique,  impie</w:t>
      </w:r>
      <w:r w:rsidR="00882FF7">
        <w:rPr>
          <w:rFonts w:ascii="Arial" w:eastAsia="Times New Roman" w:hAnsi="Arial" w:cs="Arial"/>
          <w:b/>
          <w:lang w:eastAsia="fr-FR"/>
        </w:rPr>
        <w:t>, libertin, agnostique</w:t>
      </w:r>
      <w:r w:rsidRPr="00E35785">
        <w:rPr>
          <w:rFonts w:ascii="Arial" w:eastAsia="Times New Roman" w:hAnsi="Arial" w:cs="Arial"/>
          <w:b/>
          <w:lang w:eastAsia="fr-FR"/>
        </w:rPr>
        <w:t xml:space="preserve">) doit se justifier à une société où c’est le croyant minoritaire qui doit à son tour se justifier… </w:t>
      </w:r>
    </w:p>
    <w:p w:rsidR="00EE460F" w:rsidRPr="00E35785" w:rsidRDefault="009274C9" w:rsidP="00F7584D">
      <w:pPr>
        <w:spacing w:after="0" w:line="240" w:lineRule="auto"/>
        <w:jc w:val="both"/>
        <w:rPr>
          <w:rFonts w:ascii="Arial" w:eastAsia="Times New Roman" w:hAnsi="Arial" w:cs="Arial"/>
          <w:b/>
          <w:lang w:eastAsia="fr-FR"/>
        </w:rPr>
      </w:pPr>
      <w:r w:rsidRPr="00E35785">
        <w:rPr>
          <w:rFonts w:ascii="Arial" w:eastAsia="Times New Roman" w:hAnsi="Arial" w:cs="Arial"/>
          <w:b/>
          <w:lang w:eastAsia="fr-FR"/>
        </w:rPr>
        <w:t>Les gens ne sont plus contre la foi, ils sont ailleurs, indifférents à ce sujet</w:t>
      </w:r>
    </w:p>
    <w:p w:rsidR="002A6549" w:rsidRDefault="00FB5D4D" w:rsidP="00F7584D">
      <w:pPr>
        <w:spacing w:after="0" w:line="240" w:lineRule="auto"/>
        <w:jc w:val="both"/>
        <w:rPr>
          <w:rFonts w:ascii="Arial" w:eastAsia="Times New Roman" w:hAnsi="Arial" w:cs="Arial"/>
          <w:b/>
          <w:lang w:eastAsia="fr-FR"/>
        </w:rPr>
      </w:pPr>
      <w:r w:rsidRPr="00E35785">
        <w:rPr>
          <w:rFonts w:ascii="Arial" w:eastAsia="Times New Roman" w:hAnsi="Arial" w:cs="Arial"/>
          <w:b/>
          <w:lang w:eastAsia="fr-FR"/>
        </w:rPr>
        <w:t>L</w:t>
      </w:r>
      <w:r w:rsidR="002A6549" w:rsidRPr="00E35785">
        <w:rPr>
          <w:rFonts w:ascii="Arial" w:eastAsia="Times New Roman" w:hAnsi="Arial" w:cs="Arial"/>
          <w:b/>
          <w:lang w:eastAsia="fr-FR"/>
        </w:rPr>
        <w:t xml:space="preserve">a </w:t>
      </w:r>
      <w:r w:rsidR="006A6507" w:rsidRPr="00E35785">
        <w:rPr>
          <w:rFonts w:ascii="Arial" w:eastAsia="Times New Roman" w:hAnsi="Arial" w:cs="Arial"/>
          <w:b/>
          <w:lang w:eastAsia="fr-FR"/>
        </w:rPr>
        <w:t>sécularisation de la société où</w:t>
      </w:r>
      <w:r w:rsidR="002A6549" w:rsidRPr="00E35785">
        <w:rPr>
          <w:rFonts w:ascii="Arial" w:eastAsia="Times New Roman" w:hAnsi="Arial" w:cs="Arial"/>
          <w:b/>
          <w:lang w:eastAsia="fr-FR"/>
        </w:rPr>
        <w:t xml:space="preserve"> la disparition progressive du sacré « marque une rupture culturelle et sociale »</w:t>
      </w:r>
      <w:r w:rsidR="000C25CD">
        <w:rPr>
          <w:rFonts w:ascii="Arial" w:eastAsia="Times New Roman" w:hAnsi="Arial" w:cs="Arial"/>
          <w:b/>
          <w:lang w:eastAsia="fr-FR"/>
        </w:rPr>
        <w:t>.</w:t>
      </w:r>
    </w:p>
    <w:p w:rsidR="000C25CD" w:rsidRPr="00E35785" w:rsidRDefault="000C25CD" w:rsidP="00F7584D">
      <w:pPr>
        <w:spacing w:after="0" w:line="240" w:lineRule="auto"/>
        <w:jc w:val="both"/>
        <w:rPr>
          <w:rFonts w:ascii="Arial" w:eastAsia="Times New Roman" w:hAnsi="Arial" w:cs="Arial"/>
          <w:b/>
          <w:lang w:eastAsia="fr-FR"/>
        </w:rPr>
      </w:pPr>
    </w:p>
    <w:p w:rsidR="0061581E" w:rsidRPr="004652E6" w:rsidRDefault="0061581E" w:rsidP="00F7584D">
      <w:pPr>
        <w:spacing w:after="0" w:line="240" w:lineRule="auto"/>
        <w:jc w:val="both"/>
        <w:rPr>
          <w:rFonts w:ascii="Arial" w:eastAsia="Times New Roman" w:hAnsi="Arial" w:cs="Arial"/>
          <w:lang w:eastAsia="fr-FR"/>
        </w:rPr>
      </w:pPr>
      <w:r w:rsidRPr="004652E6">
        <w:rPr>
          <w:rFonts w:ascii="Arial" w:eastAsia="Times New Roman" w:hAnsi="Arial" w:cs="Arial"/>
          <w:lang w:eastAsia="fr-FR"/>
        </w:rPr>
        <w:t xml:space="preserve">L’analyse du phénomène de l’indifférence religieuse, retrouvé dans les sondages de pratiques religieuses s’avère complexe : </w:t>
      </w:r>
    </w:p>
    <w:p w:rsidR="0061581E" w:rsidRPr="004652E6" w:rsidRDefault="0061581E" w:rsidP="00F7584D">
      <w:pPr>
        <w:pStyle w:val="Paragraphedeliste"/>
        <w:numPr>
          <w:ilvl w:val="0"/>
          <w:numId w:val="1"/>
        </w:numPr>
        <w:spacing w:after="0" w:line="240" w:lineRule="auto"/>
        <w:jc w:val="both"/>
        <w:rPr>
          <w:rFonts w:ascii="Arial" w:eastAsia="Times New Roman" w:hAnsi="Arial" w:cs="Arial"/>
          <w:lang w:eastAsia="fr-FR"/>
        </w:rPr>
      </w:pPr>
      <w:r w:rsidRPr="004652E6">
        <w:rPr>
          <w:rFonts w:ascii="Arial" w:eastAsia="Times New Roman" w:hAnsi="Arial" w:cs="Arial"/>
          <w:lang w:eastAsia="fr-FR"/>
        </w:rPr>
        <w:t>« Où commence-t-elle ? Où s'arrête-t-elle ? Comment se définit-elle ? Autant de points d'incertitude théorique et d'indécision pratique ».</w:t>
      </w:r>
    </w:p>
    <w:p w:rsidR="0061581E" w:rsidRPr="004652E6" w:rsidRDefault="0061581E" w:rsidP="00F7584D">
      <w:pPr>
        <w:pStyle w:val="Paragraphedeliste"/>
        <w:spacing w:after="0" w:line="240" w:lineRule="auto"/>
        <w:jc w:val="both"/>
        <w:rPr>
          <w:rFonts w:ascii="Arial" w:eastAsia="Times New Roman" w:hAnsi="Arial" w:cs="Arial"/>
          <w:lang w:eastAsia="fr-FR"/>
        </w:rPr>
      </w:pPr>
    </w:p>
    <w:p w:rsidR="0061581E" w:rsidRPr="004652E6" w:rsidRDefault="0061581E" w:rsidP="00F7584D">
      <w:pPr>
        <w:pStyle w:val="Paragraphedeliste"/>
        <w:numPr>
          <w:ilvl w:val="0"/>
          <w:numId w:val="1"/>
        </w:numPr>
        <w:spacing w:after="0" w:line="240" w:lineRule="auto"/>
        <w:jc w:val="both"/>
        <w:rPr>
          <w:rFonts w:ascii="Arial" w:eastAsia="Times New Roman" w:hAnsi="Arial" w:cs="Arial"/>
          <w:lang w:eastAsia="fr-FR"/>
        </w:rPr>
      </w:pPr>
      <w:r w:rsidRPr="004652E6">
        <w:rPr>
          <w:rFonts w:ascii="Arial" w:eastAsia="Times New Roman" w:hAnsi="Arial" w:cs="Arial"/>
          <w:lang w:eastAsia="fr-FR"/>
        </w:rPr>
        <w:t xml:space="preserve">Le concept d’indifférence est rendu compliqué par : </w:t>
      </w:r>
    </w:p>
    <w:p w:rsidR="000C2900" w:rsidRPr="004652E6" w:rsidRDefault="000C2900" w:rsidP="00F7584D">
      <w:pPr>
        <w:pStyle w:val="Paragraphedeliste"/>
        <w:spacing w:after="0" w:line="240" w:lineRule="auto"/>
        <w:jc w:val="both"/>
        <w:rPr>
          <w:rFonts w:ascii="Arial" w:eastAsia="Times New Roman" w:hAnsi="Arial" w:cs="Arial"/>
          <w:lang w:eastAsia="fr-FR"/>
        </w:rPr>
      </w:pPr>
    </w:p>
    <w:p w:rsidR="00FB5D4D" w:rsidRDefault="0061581E" w:rsidP="00F7584D">
      <w:pPr>
        <w:pStyle w:val="Paragraphedeliste"/>
        <w:spacing w:after="0" w:line="240" w:lineRule="auto"/>
        <w:jc w:val="both"/>
        <w:rPr>
          <w:rFonts w:ascii="Arial" w:eastAsia="Times New Roman" w:hAnsi="Arial" w:cs="Arial"/>
          <w:lang w:eastAsia="fr-FR"/>
        </w:rPr>
      </w:pPr>
      <w:r w:rsidRPr="004652E6">
        <w:rPr>
          <w:rFonts w:ascii="Arial" w:eastAsia="Times New Roman" w:hAnsi="Arial" w:cs="Arial"/>
          <w:lang w:eastAsia="fr-FR"/>
        </w:rPr>
        <w:t xml:space="preserve">1 - L’isolement des croyants minoritaires amenés à justifier leur foi : par exemple il leur est demandé « A quoi ça sert de croire ? </w:t>
      </w:r>
    </w:p>
    <w:p w:rsidR="005A48F5" w:rsidRDefault="0061581E" w:rsidP="00F7584D">
      <w:pPr>
        <w:pStyle w:val="Paragraphedeliste"/>
        <w:spacing w:after="0" w:line="240" w:lineRule="auto"/>
        <w:jc w:val="both"/>
        <w:rPr>
          <w:rFonts w:ascii="Arial" w:eastAsia="Times New Roman" w:hAnsi="Arial" w:cs="Arial"/>
          <w:lang w:eastAsia="fr-FR"/>
        </w:rPr>
      </w:pPr>
      <w:r w:rsidRPr="002A6549">
        <w:rPr>
          <w:rFonts w:ascii="Arial" w:eastAsia="Times New Roman" w:hAnsi="Arial" w:cs="Arial"/>
          <w:lang w:eastAsia="fr-FR"/>
        </w:rPr>
        <w:t>2 - L’esquive de la dimension spirituelle de l’homme : On ne peut pas  assimiler les indifférents à une absence de toute vie spirituelle. Cela peut comprendre un dépassement de soi, une générosité</w:t>
      </w:r>
      <w:r w:rsidR="000C25CD">
        <w:rPr>
          <w:rFonts w:ascii="Arial" w:eastAsia="Times New Roman" w:hAnsi="Arial" w:cs="Arial"/>
          <w:lang w:eastAsia="fr-FR"/>
        </w:rPr>
        <w:t xml:space="preserve"> (voir le</w:t>
      </w:r>
      <w:r w:rsidR="00CF5A70">
        <w:rPr>
          <w:rFonts w:ascii="Arial" w:eastAsia="Times New Roman" w:hAnsi="Arial" w:cs="Arial"/>
          <w:lang w:eastAsia="fr-FR"/>
        </w:rPr>
        <w:t xml:space="preserve">s engagements des jeunes dans les </w:t>
      </w:r>
      <w:r w:rsidR="000C25CD">
        <w:rPr>
          <w:rFonts w:ascii="Arial" w:eastAsia="Times New Roman" w:hAnsi="Arial" w:cs="Arial"/>
          <w:lang w:eastAsia="fr-FR"/>
        </w:rPr>
        <w:t>ONG)</w:t>
      </w:r>
      <w:r w:rsidRPr="002A6549">
        <w:rPr>
          <w:rFonts w:ascii="Arial" w:eastAsia="Times New Roman" w:hAnsi="Arial" w:cs="Arial"/>
          <w:lang w:eastAsia="fr-FR"/>
        </w:rPr>
        <w:t>, un service rendu, une admiration devant la nature, un amour de l’amour.</w:t>
      </w:r>
      <w:r w:rsidR="000C25CD">
        <w:rPr>
          <w:rFonts w:ascii="Arial" w:eastAsia="Times New Roman" w:hAnsi="Arial" w:cs="Arial"/>
          <w:lang w:eastAsia="fr-FR"/>
        </w:rPr>
        <w:t xml:space="preserve"> </w:t>
      </w:r>
    </w:p>
    <w:p w:rsidR="00882FF7" w:rsidRDefault="00882FF7" w:rsidP="00882FF7">
      <w:pPr>
        <w:spacing w:after="0" w:line="240" w:lineRule="auto"/>
        <w:jc w:val="both"/>
        <w:rPr>
          <w:rFonts w:ascii="Arial" w:eastAsia="Times New Roman" w:hAnsi="Arial" w:cs="Arial"/>
          <w:lang w:eastAsia="fr-FR"/>
        </w:rPr>
      </w:pPr>
    </w:p>
    <w:p w:rsidR="00882FF7" w:rsidRPr="00882FF7" w:rsidRDefault="00882FF7" w:rsidP="00882FF7">
      <w:pPr>
        <w:spacing w:after="0" w:line="240" w:lineRule="auto"/>
        <w:jc w:val="both"/>
        <w:rPr>
          <w:rFonts w:ascii="Arial" w:eastAsia="Times New Roman" w:hAnsi="Arial" w:cs="Arial"/>
          <w:b/>
          <w:lang w:eastAsia="fr-FR"/>
        </w:rPr>
      </w:pPr>
      <w:r w:rsidRPr="00882FF7">
        <w:rPr>
          <w:rFonts w:ascii="Arial" w:eastAsia="Times New Roman" w:hAnsi="Arial" w:cs="Arial"/>
          <w:b/>
          <w:lang w:eastAsia="fr-FR"/>
        </w:rPr>
        <w:t xml:space="preserve">Albert Rouet nous propose de découvrir </w:t>
      </w:r>
      <w:r>
        <w:rPr>
          <w:rFonts w:ascii="Arial" w:eastAsia="Times New Roman" w:hAnsi="Arial" w:cs="Arial"/>
          <w:b/>
          <w:lang w:eastAsia="fr-FR"/>
        </w:rPr>
        <w:t xml:space="preserve">comment il voit </w:t>
      </w:r>
      <w:r w:rsidRPr="00882FF7">
        <w:rPr>
          <w:rFonts w:ascii="Arial" w:eastAsia="Times New Roman" w:hAnsi="Arial" w:cs="Arial"/>
          <w:b/>
          <w:lang w:eastAsia="fr-FR"/>
        </w:rPr>
        <w:t>la personne dans notre société ou l’indifférence règne</w:t>
      </w:r>
      <w:r>
        <w:rPr>
          <w:rFonts w:ascii="Arial" w:eastAsia="Times New Roman" w:hAnsi="Arial" w:cs="Arial"/>
          <w:b/>
          <w:lang w:eastAsia="fr-FR"/>
        </w:rPr>
        <w:t>.</w:t>
      </w:r>
    </w:p>
    <w:p w:rsidR="000C25CD" w:rsidRPr="002A6549" w:rsidRDefault="000C25CD" w:rsidP="00F7584D">
      <w:pPr>
        <w:pStyle w:val="Paragraphedeliste"/>
        <w:spacing w:after="0" w:line="240" w:lineRule="auto"/>
        <w:jc w:val="both"/>
        <w:rPr>
          <w:rFonts w:ascii="Arial" w:eastAsia="Times New Roman" w:hAnsi="Arial" w:cs="Arial"/>
          <w:lang w:eastAsia="fr-FR"/>
        </w:rPr>
      </w:pPr>
    </w:p>
    <w:p w:rsidR="00753E6C" w:rsidRDefault="0009495C" w:rsidP="00F7584D">
      <w:pPr>
        <w:pStyle w:val="Paragraphedeliste"/>
        <w:numPr>
          <w:ilvl w:val="0"/>
          <w:numId w:val="5"/>
        </w:numPr>
        <w:spacing w:after="0" w:line="240" w:lineRule="auto"/>
        <w:jc w:val="both"/>
        <w:rPr>
          <w:rFonts w:ascii="Arial" w:eastAsia="Times New Roman" w:hAnsi="Arial" w:cs="Arial"/>
          <w:b/>
          <w:color w:val="000000" w:themeColor="text1"/>
          <w:lang w:eastAsia="fr-FR"/>
        </w:rPr>
      </w:pPr>
      <w:r w:rsidRPr="000C25CD">
        <w:rPr>
          <w:rFonts w:ascii="Arial" w:eastAsia="Times New Roman" w:hAnsi="Arial" w:cs="Arial"/>
          <w:b/>
          <w:color w:val="000000" w:themeColor="text1"/>
          <w:lang w:eastAsia="fr-FR"/>
        </w:rPr>
        <w:t>Une personne seule</w:t>
      </w:r>
      <w:r w:rsidR="00753E6C" w:rsidRPr="000C25CD">
        <w:rPr>
          <w:rFonts w:ascii="Arial" w:eastAsia="Times New Roman" w:hAnsi="Arial" w:cs="Arial"/>
          <w:b/>
          <w:color w:val="000000" w:themeColor="text1"/>
          <w:lang w:eastAsia="fr-FR"/>
        </w:rPr>
        <w:t xml:space="preserve"> dans une société </w:t>
      </w:r>
      <w:r w:rsidR="00703E39" w:rsidRPr="000C25CD">
        <w:rPr>
          <w:rFonts w:ascii="Arial" w:eastAsia="Times New Roman" w:hAnsi="Arial" w:cs="Arial"/>
          <w:b/>
          <w:color w:val="000000" w:themeColor="text1"/>
          <w:lang w:eastAsia="fr-FR"/>
        </w:rPr>
        <w:t>émie</w:t>
      </w:r>
      <w:r w:rsidR="001D3AE8" w:rsidRPr="000C25CD">
        <w:rPr>
          <w:rFonts w:ascii="Arial" w:eastAsia="Times New Roman" w:hAnsi="Arial" w:cs="Arial"/>
          <w:b/>
          <w:color w:val="000000" w:themeColor="text1"/>
          <w:lang w:eastAsia="fr-FR"/>
        </w:rPr>
        <w:t>ttée par l’individualism</w:t>
      </w:r>
      <w:r w:rsidR="00753E6C" w:rsidRPr="000C25CD">
        <w:rPr>
          <w:rFonts w:ascii="Arial" w:eastAsia="Times New Roman" w:hAnsi="Arial" w:cs="Arial"/>
          <w:b/>
          <w:color w:val="000000" w:themeColor="text1"/>
          <w:lang w:eastAsia="fr-FR"/>
        </w:rPr>
        <w:t>e</w:t>
      </w:r>
    </w:p>
    <w:p w:rsidR="000C25CD" w:rsidRPr="000C25CD" w:rsidRDefault="000C25CD" w:rsidP="000C25CD">
      <w:pPr>
        <w:pStyle w:val="Paragraphedeliste"/>
        <w:spacing w:after="0" w:line="240" w:lineRule="auto"/>
        <w:ind w:left="1080"/>
        <w:jc w:val="both"/>
        <w:rPr>
          <w:rFonts w:ascii="Arial" w:eastAsia="Times New Roman" w:hAnsi="Arial" w:cs="Arial"/>
          <w:b/>
          <w:color w:val="000000" w:themeColor="text1"/>
          <w:lang w:eastAsia="fr-FR"/>
        </w:rPr>
      </w:pPr>
    </w:p>
    <w:p w:rsidR="006D54E3" w:rsidRPr="000C25CD" w:rsidRDefault="006D54E3" w:rsidP="00F7584D">
      <w:pPr>
        <w:pStyle w:val="Paragraphedeliste"/>
        <w:numPr>
          <w:ilvl w:val="0"/>
          <w:numId w:val="1"/>
        </w:numPr>
        <w:spacing w:after="0" w:line="240" w:lineRule="auto"/>
        <w:jc w:val="both"/>
        <w:rPr>
          <w:rFonts w:ascii="Arial" w:eastAsia="Times New Roman" w:hAnsi="Arial" w:cs="Arial"/>
          <w:lang w:eastAsia="fr-FR"/>
        </w:rPr>
      </w:pPr>
      <w:r w:rsidRPr="000C25CD">
        <w:rPr>
          <w:rFonts w:ascii="Arial" w:eastAsia="Times New Roman" w:hAnsi="Arial" w:cs="Arial"/>
          <w:lang w:eastAsia="fr-FR"/>
        </w:rPr>
        <w:t>Certains éprouvent l’appartenance à une religion comme trop coûteuse et se contentent de gestes occasionnels : « une religion  à la carte » : baptême, mariage, enterrement…  « La question religieuse devient trop lourde, difficile et insupportable. Elle serait pour une autre vie », le manque de temps constitue parfois un alibi…,</w:t>
      </w:r>
    </w:p>
    <w:p w:rsidR="00753E6C" w:rsidRPr="000C25CD" w:rsidRDefault="00753E6C" w:rsidP="00F7584D">
      <w:pPr>
        <w:pStyle w:val="Paragraphedeliste"/>
        <w:numPr>
          <w:ilvl w:val="0"/>
          <w:numId w:val="1"/>
        </w:numPr>
        <w:spacing w:after="0" w:line="240" w:lineRule="auto"/>
        <w:jc w:val="both"/>
        <w:rPr>
          <w:rFonts w:ascii="Arial" w:eastAsia="Times New Roman" w:hAnsi="Arial" w:cs="Arial"/>
          <w:lang w:eastAsia="fr-FR"/>
        </w:rPr>
      </w:pPr>
      <w:r w:rsidRPr="000C25CD">
        <w:rPr>
          <w:rFonts w:ascii="Arial" w:eastAsia="Times New Roman" w:hAnsi="Arial" w:cs="Arial"/>
          <w:lang w:eastAsia="fr-FR"/>
        </w:rPr>
        <w:t>Recours au chacun pour soi</w:t>
      </w:r>
    </w:p>
    <w:p w:rsidR="003C7B52" w:rsidRPr="00B75007" w:rsidRDefault="003C7B52" w:rsidP="00F7584D">
      <w:pPr>
        <w:pStyle w:val="Paragraphedeliste"/>
        <w:numPr>
          <w:ilvl w:val="0"/>
          <w:numId w:val="1"/>
        </w:numPr>
        <w:spacing w:after="0" w:line="240" w:lineRule="auto"/>
        <w:jc w:val="both"/>
        <w:rPr>
          <w:rFonts w:ascii="Arial" w:eastAsia="Times New Roman" w:hAnsi="Arial" w:cs="Arial"/>
          <w:lang w:eastAsia="fr-FR"/>
        </w:rPr>
      </w:pPr>
      <w:r w:rsidRPr="00B75007">
        <w:rPr>
          <w:rFonts w:ascii="Arial" w:eastAsia="Times New Roman" w:hAnsi="Arial" w:cs="Arial"/>
          <w:lang w:eastAsia="fr-FR"/>
        </w:rPr>
        <w:t>Peur d’aborder le sujet entre amis</w:t>
      </w:r>
    </w:p>
    <w:p w:rsidR="003C7B52" w:rsidRPr="00B75007" w:rsidRDefault="003C7B52" w:rsidP="00F7584D">
      <w:pPr>
        <w:pStyle w:val="Paragraphedeliste"/>
        <w:numPr>
          <w:ilvl w:val="0"/>
          <w:numId w:val="1"/>
        </w:numPr>
        <w:spacing w:after="0" w:line="240" w:lineRule="auto"/>
        <w:jc w:val="both"/>
        <w:rPr>
          <w:rFonts w:ascii="Arial" w:eastAsia="Times New Roman" w:hAnsi="Arial" w:cs="Arial"/>
          <w:lang w:eastAsia="fr-FR"/>
        </w:rPr>
      </w:pPr>
      <w:r w:rsidRPr="00B75007">
        <w:rPr>
          <w:rFonts w:ascii="Arial" w:eastAsia="Times New Roman" w:hAnsi="Arial" w:cs="Arial"/>
          <w:lang w:eastAsia="fr-FR"/>
        </w:rPr>
        <w:t>Eparpillement des convictions</w:t>
      </w:r>
    </w:p>
    <w:p w:rsidR="003C7B52" w:rsidRDefault="003C7B52" w:rsidP="00F7584D">
      <w:pPr>
        <w:pStyle w:val="Paragraphedeliste"/>
        <w:spacing w:after="0" w:line="240" w:lineRule="auto"/>
        <w:jc w:val="both"/>
        <w:rPr>
          <w:rFonts w:ascii="Times New Roman" w:eastAsia="Times New Roman" w:hAnsi="Times New Roman" w:cs="Times New Roman"/>
          <w:color w:val="0070C0"/>
          <w:sz w:val="24"/>
          <w:szCs w:val="24"/>
          <w:lang w:eastAsia="fr-FR"/>
        </w:rPr>
      </w:pPr>
    </w:p>
    <w:p w:rsidR="00544877" w:rsidRDefault="00544877" w:rsidP="00F7584D">
      <w:pPr>
        <w:pStyle w:val="Paragraphedeliste"/>
        <w:numPr>
          <w:ilvl w:val="0"/>
          <w:numId w:val="5"/>
        </w:numPr>
        <w:spacing w:after="0" w:line="240" w:lineRule="auto"/>
        <w:jc w:val="both"/>
        <w:rPr>
          <w:rFonts w:ascii="Arial" w:eastAsia="Times New Roman" w:hAnsi="Arial" w:cs="Arial"/>
          <w:b/>
          <w:lang w:eastAsia="fr-FR"/>
        </w:rPr>
      </w:pPr>
      <w:r w:rsidRPr="000C25CD">
        <w:rPr>
          <w:rFonts w:ascii="Arial" w:eastAsia="Times New Roman" w:hAnsi="Arial" w:cs="Arial"/>
          <w:b/>
          <w:lang w:eastAsia="fr-FR"/>
        </w:rPr>
        <w:t>Une personne soucieuse de se protéger des risques (principe de précaution)</w:t>
      </w:r>
    </w:p>
    <w:p w:rsidR="000C25CD" w:rsidRPr="000C25CD" w:rsidRDefault="000C25CD" w:rsidP="000C25CD">
      <w:pPr>
        <w:pStyle w:val="Paragraphedeliste"/>
        <w:spacing w:after="0" w:line="240" w:lineRule="auto"/>
        <w:ind w:left="1080"/>
        <w:jc w:val="both"/>
        <w:rPr>
          <w:rFonts w:ascii="Arial" w:eastAsia="Times New Roman" w:hAnsi="Arial" w:cs="Arial"/>
          <w:b/>
          <w:lang w:eastAsia="fr-FR"/>
        </w:rPr>
      </w:pPr>
    </w:p>
    <w:p w:rsidR="00FB5D4D" w:rsidRDefault="006D54E3" w:rsidP="00F7584D">
      <w:pPr>
        <w:spacing w:after="0"/>
        <w:jc w:val="both"/>
        <w:rPr>
          <w:rFonts w:ascii="Times New Roman" w:hAnsi="Times New Roman" w:cs="Times New Roman"/>
          <w:i/>
          <w:sz w:val="24"/>
          <w:szCs w:val="24"/>
        </w:rPr>
      </w:pPr>
      <w:r w:rsidRPr="00170E60">
        <w:rPr>
          <w:rFonts w:ascii="Times New Roman" w:hAnsi="Times New Roman" w:cs="Times New Roman"/>
          <w:i/>
          <w:sz w:val="24"/>
          <w:szCs w:val="24"/>
        </w:rPr>
        <w:t>« L’indifférence se présente comme une protection, une prudence qui préserve la personne de contraintes  externes et des prescriptions dont elle n’est pas partie prenante. »</w:t>
      </w:r>
    </w:p>
    <w:p w:rsidR="00F7584D" w:rsidRDefault="00F7584D">
      <w:pPr>
        <w:rPr>
          <w:rFonts w:ascii="Times New Roman" w:hAnsi="Times New Roman" w:cs="Times New Roman"/>
          <w:i/>
          <w:sz w:val="24"/>
          <w:szCs w:val="24"/>
        </w:rPr>
      </w:pPr>
      <w:r>
        <w:rPr>
          <w:rFonts w:ascii="Times New Roman" w:hAnsi="Times New Roman" w:cs="Times New Roman"/>
          <w:i/>
          <w:sz w:val="24"/>
          <w:szCs w:val="24"/>
        </w:rPr>
        <w:br w:type="page"/>
      </w:r>
    </w:p>
    <w:p w:rsidR="00544877" w:rsidRPr="0029358D" w:rsidRDefault="00544877" w:rsidP="00F7584D">
      <w:pPr>
        <w:pStyle w:val="Paragraphedeliste"/>
        <w:numPr>
          <w:ilvl w:val="0"/>
          <w:numId w:val="5"/>
        </w:numPr>
        <w:spacing w:after="0" w:line="240" w:lineRule="auto"/>
        <w:jc w:val="both"/>
        <w:rPr>
          <w:rFonts w:ascii="Arial" w:eastAsia="Times New Roman" w:hAnsi="Arial" w:cs="Arial"/>
          <w:b/>
          <w:lang w:eastAsia="fr-FR"/>
        </w:rPr>
      </w:pPr>
      <w:r w:rsidRPr="0029358D">
        <w:rPr>
          <w:rFonts w:ascii="Arial" w:eastAsia="Times New Roman" w:hAnsi="Arial" w:cs="Arial"/>
          <w:b/>
          <w:lang w:eastAsia="fr-FR"/>
        </w:rPr>
        <w:lastRenderedPageBreak/>
        <w:t>Une personne insaisissable allant au gré des  opinions et des évènements</w:t>
      </w:r>
    </w:p>
    <w:p w:rsidR="00544877" w:rsidRPr="00B75007" w:rsidRDefault="00544877" w:rsidP="0029358D">
      <w:pPr>
        <w:spacing w:after="0" w:line="240" w:lineRule="auto"/>
        <w:jc w:val="both"/>
        <w:rPr>
          <w:rFonts w:ascii="Arial" w:eastAsia="Times New Roman" w:hAnsi="Arial" w:cs="Arial"/>
          <w:lang w:eastAsia="fr-FR"/>
        </w:rPr>
      </w:pPr>
      <w:r w:rsidRPr="00B75007">
        <w:rPr>
          <w:rFonts w:ascii="Arial" w:eastAsia="Times New Roman" w:hAnsi="Arial" w:cs="Arial"/>
          <w:lang w:eastAsia="fr-FR"/>
        </w:rPr>
        <w:t>« Les gens ne sont ni pour ni contre la religion, comme on dit. Ils sont ailleurs, pratiquement insaisissables. Comme des nomades, on les voit transiter vers des terres variées, selon les goûts du jour ou des événements publicitaires. »</w:t>
      </w:r>
    </w:p>
    <w:p w:rsidR="00544877" w:rsidRPr="00B75007" w:rsidRDefault="00E35785" w:rsidP="00F7584D">
      <w:pPr>
        <w:spacing w:after="0" w:line="240" w:lineRule="auto"/>
        <w:jc w:val="both"/>
        <w:rPr>
          <w:rFonts w:ascii="Arial" w:eastAsia="Times New Roman" w:hAnsi="Arial" w:cs="Arial"/>
          <w:lang w:eastAsia="fr-FR"/>
        </w:rPr>
      </w:pPr>
      <w:r>
        <w:rPr>
          <w:rFonts w:ascii="Arial" w:eastAsia="Times New Roman" w:hAnsi="Arial" w:cs="Arial"/>
          <w:lang w:eastAsia="fr-FR"/>
        </w:rPr>
        <w:t>Il y a un b</w:t>
      </w:r>
      <w:r w:rsidR="00544877" w:rsidRPr="00B75007">
        <w:rPr>
          <w:rFonts w:ascii="Arial" w:eastAsia="Times New Roman" w:hAnsi="Arial" w:cs="Arial"/>
          <w:lang w:eastAsia="fr-FR"/>
        </w:rPr>
        <w:t>ouleversement</w:t>
      </w:r>
      <w:r>
        <w:rPr>
          <w:rFonts w:ascii="Arial" w:eastAsia="Times New Roman" w:hAnsi="Arial" w:cs="Arial"/>
          <w:lang w:eastAsia="fr-FR"/>
        </w:rPr>
        <w:t xml:space="preserve"> </w:t>
      </w:r>
      <w:r w:rsidR="00544877" w:rsidRPr="00B75007">
        <w:rPr>
          <w:rFonts w:ascii="Arial" w:eastAsia="Times New Roman" w:hAnsi="Arial" w:cs="Arial"/>
          <w:lang w:eastAsia="fr-FR"/>
        </w:rPr>
        <w:t>des appartenances et des croyances : composition ou recomposition à la carte de l’univers religieux  « en piochant dans le pluralisme confessionnel à sa disposition » et sans engagement durable.</w:t>
      </w:r>
    </w:p>
    <w:p w:rsidR="00544877" w:rsidRPr="00882FF7" w:rsidRDefault="00CF5A70" w:rsidP="00F7584D">
      <w:pPr>
        <w:tabs>
          <w:tab w:val="left" w:pos="2050"/>
        </w:tabs>
        <w:spacing w:after="0" w:line="240" w:lineRule="auto"/>
        <w:jc w:val="both"/>
        <w:rPr>
          <w:rFonts w:ascii="Arial" w:eastAsia="Times New Roman" w:hAnsi="Arial" w:cs="Arial"/>
          <w:lang w:eastAsia="fr-FR"/>
        </w:rPr>
      </w:pPr>
      <w:r w:rsidRPr="00882FF7">
        <w:rPr>
          <w:rFonts w:ascii="Arial" w:eastAsia="Times New Roman" w:hAnsi="Arial" w:cs="Arial"/>
          <w:lang w:eastAsia="fr-FR"/>
        </w:rPr>
        <w:t>On peut parler d</w:t>
      </w:r>
      <w:r w:rsidR="00544877" w:rsidRPr="00882FF7">
        <w:rPr>
          <w:rFonts w:ascii="Arial" w:eastAsia="Times New Roman" w:hAnsi="Arial" w:cs="Arial"/>
          <w:lang w:eastAsia="fr-FR"/>
        </w:rPr>
        <w:t>e tourisme religieux : une même personne qui se dit « non-croyante » visite volontiers une église, assiste à une messe en latin et participe à un pèlerinage local... Ce moment émouvant ne change rien à sa vie. C'est un christianisme de détente.</w:t>
      </w:r>
      <w:r w:rsidR="00882FF7" w:rsidRPr="00882FF7">
        <w:rPr>
          <w:rFonts w:ascii="Arial" w:eastAsia="Times New Roman" w:hAnsi="Arial" w:cs="Arial"/>
          <w:lang w:eastAsia="fr-FR"/>
        </w:rPr>
        <w:t xml:space="preserve"> L’individualisme errant </w:t>
      </w:r>
      <w:r w:rsidR="00544877" w:rsidRPr="00882FF7">
        <w:rPr>
          <w:rFonts w:ascii="Arial" w:eastAsia="Times New Roman" w:hAnsi="Arial" w:cs="Arial"/>
          <w:lang w:eastAsia="fr-FR"/>
        </w:rPr>
        <w:t xml:space="preserve"> </w:t>
      </w:r>
      <w:r w:rsidR="00882FF7" w:rsidRPr="00882FF7">
        <w:rPr>
          <w:rFonts w:ascii="Arial" w:eastAsia="Times New Roman" w:hAnsi="Arial" w:cs="Arial"/>
          <w:lang w:eastAsia="fr-FR"/>
        </w:rPr>
        <w:t xml:space="preserve">dans le domaine religieux se retrouve </w:t>
      </w:r>
      <w:r w:rsidR="00544877" w:rsidRPr="00882FF7">
        <w:rPr>
          <w:rFonts w:ascii="Arial" w:eastAsia="Times New Roman" w:hAnsi="Arial" w:cs="Arial"/>
          <w:lang w:eastAsia="fr-FR"/>
        </w:rPr>
        <w:t>pour fusionner en des alliances passagères, en réseaux de libres accès et sortie. C'est un christianisme de collection que grappillent des maîtres en recherche de public. Enfin, si les religions tentent de s'affirmer haut et fort, elles provoquent une réserve encore plus grande chez les personnes indifférentes et un isolement croissant des croyants identitaires</w:t>
      </w:r>
      <w:r w:rsidR="00811EA0" w:rsidRPr="00882FF7">
        <w:rPr>
          <w:rFonts w:ascii="Arial" w:eastAsia="Times New Roman" w:hAnsi="Arial" w:cs="Arial"/>
          <w:lang w:eastAsia="fr-FR"/>
        </w:rPr>
        <w:t xml:space="preserve"> (qui caractérise la revendication par une communauté menacée)</w:t>
      </w:r>
      <w:r w:rsidR="00544877" w:rsidRPr="00882FF7">
        <w:rPr>
          <w:rFonts w:ascii="Arial" w:eastAsia="Times New Roman" w:hAnsi="Arial" w:cs="Arial"/>
          <w:lang w:eastAsia="fr-FR"/>
        </w:rPr>
        <w:t xml:space="preserve">. </w:t>
      </w:r>
    </w:p>
    <w:p w:rsidR="00DE7F43" w:rsidRDefault="00DE7F43" w:rsidP="00F7584D">
      <w:pPr>
        <w:tabs>
          <w:tab w:val="left" w:pos="2050"/>
        </w:tabs>
        <w:spacing w:after="0" w:line="240" w:lineRule="auto"/>
        <w:jc w:val="both"/>
        <w:rPr>
          <w:rFonts w:ascii="Arial" w:eastAsia="Times New Roman" w:hAnsi="Arial" w:cs="Arial"/>
          <w:lang w:eastAsia="fr-FR"/>
        </w:rPr>
      </w:pPr>
    </w:p>
    <w:p w:rsidR="00544877" w:rsidRPr="0029358D" w:rsidRDefault="00544877" w:rsidP="00F7584D">
      <w:pPr>
        <w:pStyle w:val="Paragraphedeliste"/>
        <w:numPr>
          <w:ilvl w:val="0"/>
          <w:numId w:val="5"/>
        </w:numPr>
        <w:spacing w:after="0"/>
        <w:jc w:val="both"/>
        <w:rPr>
          <w:rFonts w:ascii="Arial" w:hAnsi="Arial" w:cs="Arial"/>
          <w:b/>
          <w:bCs/>
        </w:rPr>
      </w:pPr>
      <w:r w:rsidRPr="0029358D">
        <w:rPr>
          <w:rFonts w:ascii="Arial" w:hAnsi="Arial" w:cs="Arial"/>
          <w:b/>
          <w:bCs/>
        </w:rPr>
        <w:t>Une personne captée par le présent, méfiante</w:t>
      </w:r>
      <w:r w:rsidR="000F3467" w:rsidRPr="0029358D">
        <w:rPr>
          <w:rFonts w:ascii="Arial" w:hAnsi="Arial" w:cs="Arial"/>
          <w:b/>
          <w:bCs/>
        </w:rPr>
        <w:t xml:space="preserve"> et</w:t>
      </w:r>
      <w:r w:rsidRPr="0029358D">
        <w:rPr>
          <w:rFonts w:ascii="Arial" w:hAnsi="Arial" w:cs="Arial"/>
          <w:b/>
          <w:bCs/>
        </w:rPr>
        <w:t xml:space="preserve"> à distance des systèmes religieux </w:t>
      </w:r>
    </w:p>
    <w:p w:rsidR="00544877" w:rsidRPr="00170E60" w:rsidRDefault="00544877" w:rsidP="00F7584D">
      <w:pPr>
        <w:spacing w:after="0"/>
        <w:jc w:val="both"/>
        <w:rPr>
          <w:rFonts w:ascii="Arial" w:eastAsia="Times New Roman" w:hAnsi="Arial" w:cs="Arial"/>
          <w:lang w:eastAsia="fr-FR"/>
        </w:rPr>
      </w:pPr>
      <w:r w:rsidRPr="00B75007">
        <w:rPr>
          <w:rFonts w:ascii="Arial" w:eastAsia="Times New Roman" w:hAnsi="Arial" w:cs="Arial"/>
          <w:lang w:eastAsia="fr-FR"/>
        </w:rPr>
        <w:t>« Les monothéismes sont suspectés d’intolérance en se voulant conquérant et parce qu’ils imposent aux comportements individuels des exigences éthiques qui relèvent,   pense- t- on, de la conscience de chacun »</w:t>
      </w:r>
    </w:p>
    <w:p w:rsidR="00544877" w:rsidRDefault="00544877" w:rsidP="00F7584D">
      <w:pPr>
        <w:spacing w:after="0"/>
        <w:jc w:val="both"/>
        <w:rPr>
          <w:rFonts w:ascii="Arial" w:eastAsia="Times New Roman" w:hAnsi="Arial" w:cs="Arial"/>
          <w:lang w:eastAsia="fr-FR"/>
        </w:rPr>
      </w:pPr>
      <w:r w:rsidRPr="00B75007">
        <w:rPr>
          <w:rFonts w:ascii="Arial" w:eastAsia="Times New Roman" w:hAnsi="Arial" w:cs="Arial"/>
          <w:b/>
          <w:color w:val="FF0000"/>
          <w:lang w:eastAsia="fr-FR"/>
        </w:rPr>
        <w:t>L’immédiat comme idole</w:t>
      </w:r>
      <w:r w:rsidRPr="00B75007">
        <w:rPr>
          <w:rFonts w:ascii="Arial" w:eastAsia="Times New Roman" w:hAnsi="Arial" w:cs="Arial"/>
          <w:color w:val="FF0000"/>
          <w:lang w:eastAsia="fr-FR"/>
        </w:rPr>
        <w:t> </w:t>
      </w:r>
      <w:r w:rsidRPr="00B75007">
        <w:rPr>
          <w:rFonts w:ascii="Arial" w:eastAsia="Times New Roman" w:hAnsi="Arial" w:cs="Arial"/>
          <w:lang w:eastAsia="fr-FR"/>
        </w:rPr>
        <w:t xml:space="preserve">: le politique guette les tendances du jour pour les épouser, le commercial flaire les occasions porteuses, les communicants conçoivent et promeuvent des événements à leurs yeux décisifs, les financiers trient les investissements les plus rentables, les techniques se dépassent en prouesses, c’est le triomphe des statistiques à tout va. La fatalité ce sont les dieux du marché, il y a des croisements d’intérêts de quelques-uns sur le dos de la multitude. Dans cette situation la prudence impose de se tenir à distance des systèmes religieux, </w:t>
      </w:r>
      <w:r w:rsidRPr="00B75007">
        <w:rPr>
          <w:rFonts w:ascii="Arial" w:eastAsia="Times New Roman" w:hAnsi="Arial" w:cs="Arial"/>
          <w:u w:val="single"/>
          <w:lang w:eastAsia="fr-FR"/>
        </w:rPr>
        <w:t>la personne se retire et s’isole dans l’immédiat</w:t>
      </w:r>
      <w:r w:rsidRPr="00B75007">
        <w:rPr>
          <w:rFonts w:ascii="Arial" w:eastAsia="Times New Roman" w:hAnsi="Arial" w:cs="Arial"/>
          <w:lang w:eastAsia="fr-FR"/>
        </w:rPr>
        <w:t>, elle bâtit son ciel en biens de consommation, en vacances, en relations.</w:t>
      </w:r>
    </w:p>
    <w:p w:rsidR="00703E39" w:rsidRDefault="00811EA0" w:rsidP="00F7584D">
      <w:pPr>
        <w:pStyle w:val="Paragraphedeliste"/>
        <w:numPr>
          <w:ilvl w:val="0"/>
          <w:numId w:val="6"/>
        </w:numPr>
        <w:spacing w:after="0" w:line="240" w:lineRule="auto"/>
        <w:jc w:val="both"/>
        <w:rPr>
          <w:rFonts w:ascii="Times New Roman" w:eastAsia="Times New Roman" w:hAnsi="Times New Roman" w:cs="Times New Roman"/>
          <w:b/>
          <w:lang w:eastAsia="fr-FR"/>
        </w:rPr>
      </w:pPr>
      <w:r>
        <w:rPr>
          <w:rFonts w:ascii="Times New Roman" w:eastAsia="Times New Roman" w:hAnsi="Times New Roman" w:cs="Times New Roman"/>
          <w:b/>
          <w:lang w:eastAsia="fr-FR"/>
        </w:rPr>
        <w:t>Avec la r</w:t>
      </w:r>
      <w:r w:rsidR="00703E39" w:rsidRPr="00B90FD2">
        <w:rPr>
          <w:rFonts w:ascii="Times New Roman" w:eastAsia="Times New Roman" w:hAnsi="Times New Roman" w:cs="Times New Roman"/>
          <w:b/>
          <w:lang w:eastAsia="fr-FR"/>
        </w:rPr>
        <w:t>elégation au loin des engagements durables, quitte à se passionné d’un coup de cœur</w:t>
      </w:r>
    </w:p>
    <w:p w:rsidR="001D3AE8" w:rsidRPr="00B75007" w:rsidRDefault="001D3AE8" w:rsidP="00F7584D">
      <w:pPr>
        <w:spacing w:after="0"/>
        <w:jc w:val="both"/>
        <w:rPr>
          <w:rFonts w:ascii="Arial" w:eastAsia="Times New Roman" w:hAnsi="Arial" w:cs="Arial"/>
          <w:lang w:eastAsia="fr-FR"/>
        </w:rPr>
      </w:pPr>
    </w:p>
    <w:p w:rsidR="00FB5D4D" w:rsidRDefault="00544877" w:rsidP="00F7584D">
      <w:pPr>
        <w:spacing w:after="0" w:line="240" w:lineRule="auto"/>
        <w:jc w:val="both"/>
        <w:rPr>
          <w:rFonts w:ascii="Arial" w:eastAsia="Times New Roman" w:hAnsi="Arial" w:cs="Arial"/>
          <w:lang w:eastAsia="fr-FR"/>
        </w:rPr>
      </w:pPr>
      <w:r w:rsidRPr="00B75007">
        <w:rPr>
          <w:rFonts w:ascii="Arial" w:eastAsia="Times New Roman" w:hAnsi="Arial" w:cs="Arial"/>
          <w:b/>
          <w:color w:val="FF0000"/>
          <w:lang w:eastAsia="fr-FR"/>
        </w:rPr>
        <w:t>La fatigue de la foi</w:t>
      </w:r>
      <w:r w:rsidRPr="00B75007">
        <w:rPr>
          <w:rFonts w:ascii="Arial" w:eastAsia="Times New Roman" w:hAnsi="Arial" w:cs="Arial"/>
          <w:color w:val="FF0000"/>
          <w:lang w:eastAsia="fr-FR"/>
        </w:rPr>
        <w:t> </w:t>
      </w:r>
      <w:r w:rsidRPr="00B75007">
        <w:rPr>
          <w:rFonts w:ascii="Arial" w:eastAsia="Times New Roman" w:hAnsi="Arial" w:cs="Arial"/>
          <w:lang w:eastAsia="fr-FR"/>
        </w:rPr>
        <w:t xml:space="preserve">: Concernant la foi le monde moderne se montre spontanément réservé. Les critiques ne se trouvent plus dans les débats d’idée mais dans les faits historiques sans cesse répétés par des films, la télévision, les livres, les bandes dessinées : les croisades, l’Inquisition, les guerres de religion, l’intolérance systématique… </w:t>
      </w:r>
    </w:p>
    <w:p w:rsidR="00544877" w:rsidRPr="00B75007" w:rsidRDefault="00544877" w:rsidP="00F7584D">
      <w:pPr>
        <w:spacing w:after="0" w:line="240" w:lineRule="auto"/>
        <w:jc w:val="both"/>
        <w:rPr>
          <w:rFonts w:ascii="Arial" w:eastAsia="Times New Roman" w:hAnsi="Arial" w:cs="Arial"/>
          <w:lang w:eastAsia="fr-FR"/>
        </w:rPr>
      </w:pPr>
      <w:r w:rsidRPr="00B75007">
        <w:rPr>
          <w:rFonts w:ascii="Arial" w:eastAsia="Times New Roman" w:hAnsi="Arial" w:cs="Arial"/>
          <w:b/>
          <w:color w:val="FF0000"/>
          <w:lang w:eastAsia="fr-FR"/>
        </w:rPr>
        <w:t>Difficile espérance</w:t>
      </w:r>
      <w:r w:rsidRPr="00B75007">
        <w:rPr>
          <w:rFonts w:ascii="Arial" w:eastAsia="Times New Roman" w:hAnsi="Arial" w:cs="Arial"/>
          <w:color w:val="FF0000"/>
          <w:lang w:eastAsia="fr-FR"/>
        </w:rPr>
        <w:t xml:space="preserve"> : </w:t>
      </w:r>
      <w:r w:rsidRPr="00B75007">
        <w:rPr>
          <w:rFonts w:ascii="Arial" w:eastAsia="Times New Roman" w:hAnsi="Arial" w:cs="Arial"/>
          <w:i/>
          <w:lang w:eastAsia="fr-FR"/>
        </w:rPr>
        <w:t>L’espérance a besoin d’espace</w:t>
      </w:r>
      <w:r w:rsidRPr="00B75007">
        <w:rPr>
          <w:rFonts w:ascii="Arial" w:eastAsia="Times New Roman" w:hAnsi="Arial" w:cs="Arial"/>
          <w:lang w:eastAsia="fr-FR"/>
        </w:rPr>
        <w:t xml:space="preserve">. Il devient aléatoire de parler </w:t>
      </w:r>
      <w:r w:rsidRPr="00B75007">
        <w:rPr>
          <w:rFonts w:ascii="Arial" w:eastAsia="Times New Roman" w:hAnsi="Arial" w:cs="Arial"/>
          <w:i/>
          <w:lang w:eastAsia="fr-FR"/>
        </w:rPr>
        <w:t>d’espérance</w:t>
      </w:r>
      <w:r w:rsidRPr="00B75007">
        <w:rPr>
          <w:rFonts w:ascii="Arial" w:eastAsia="Times New Roman" w:hAnsi="Arial" w:cs="Arial"/>
          <w:lang w:eastAsia="fr-FR"/>
        </w:rPr>
        <w:t xml:space="preserve"> dans une société marquée par </w:t>
      </w:r>
      <w:r w:rsidRPr="00B75007">
        <w:rPr>
          <w:rFonts w:ascii="Arial" w:eastAsia="Times New Roman" w:hAnsi="Arial" w:cs="Arial"/>
          <w:i/>
          <w:lang w:eastAsia="fr-FR"/>
        </w:rPr>
        <w:t>l’individualisme</w:t>
      </w:r>
      <w:r w:rsidRPr="00B75007">
        <w:rPr>
          <w:rFonts w:ascii="Arial" w:eastAsia="Times New Roman" w:hAnsi="Arial" w:cs="Arial"/>
          <w:lang w:eastAsia="fr-FR"/>
        </w:rPr>
        <w:t xml:space="preserve">, soumise à la </w:t>
      </w:r>
      <w:r w:rsidRPr="00B75007">
        <w:rPr>
          <w:rFonts w:ascii="Arial" w:eastAsia="Times New Roman" w:hAnsi="Arial" w:cs="Arial"/>
          <w:i/>
          <w:lang w:eastAsia="fr-FR"/>
        </w:rPr>
        <w:t>loi de l’immédiat</w:t>
      </w:r>
      <w:r w:rsidRPr="00B75007">
        <w:rPr>
          <w:rFonts w:ascii="Arial" w:eastAsia="Times New Roman" w:hAnsi="Arial" w:cs="Arial"/>
          <w:lang w:eastAsia="fr-FR"/>
        </w:rPr>
        <w:t xml:space="preserve"> et dont l’organisation, les projets et leur réalisation </w:t>
      </w:r>
      <w:r w:rsidRPr="00B75007">
        <w:rPr>
          <w:rFonts w:ascii="Arial" w:eastAsia="Times New Roman" w:hAnsi="Arial" w:cs="Arial"/>
          <w:i/>
          <w:lang w:eastAsia="fr-FR"/>
        </w:rPr>
        <w:t>échappent à la majorité de ses membres</w:t>
      </w:r>
      <w:r w:rsidRPr="00B75007">
        <w:rPr>
          <w:rFonts w:ascii="Arial" w:eastAsia="Times New Roman" w:hAnsi="Arial" w:cs="Arial"/>
          <w:lang w:eastAsia="fr-FR"/>
        </w:rPr>
        <w:t xml:space="preserve">. </w:t>
      </w:r>
    </w:p>
    <w:p w:rsidR="00544877" w:rsidRPr="00B75007" w:rsidRDefault="00544877" w:rsidP="00F7584D">
      <w:pPr>
        <w:pStyle w:val="Paragraphedeliste"/>
        <w:numPr>
          <w:ilvl w:val="0"/>
          <w:numId w:val="3"/>
        </w:numPr>
        <w:spacing w:after="0" w:line="240" w:lineRule="auto"/>
        <w:jc w:val="both"/>
        <w:rPr>
          <w:rFonts w:ascii="Arial" w:eastAsia="Times New Roman" w:hAnsi="Arial" w:cs="Arial"/>
          <w:lang w:eastAsia="fr-FR"/>
        </w:rPr>
      </w:pPr>
      <w:r w:rsidRPr="00B75007">
        <w:rPr>
          <w:rFonts w:ascii="Arial" w:eastAsia="Times New Roman" w:hAnsi="Arial" w:cs="Arial"/>
          <w:u w:val="single"/>
          <w:lang w:eastAsia="fr-FR"/>
        </w:rPr>
        <w:t>L’espoir recherche des améliorations</w:t>
      </w:r>
      <w:r w:rsidRPr="00B75007">
        <w:rPr>
          <w:rFonts w:ascii="Arial" w:eastAsia="Times New Roman" w:hAnsi="Arial" w:cs="Arial"/>
          <w:lang w:eastAsia="fr-FR"/>
        </w:rPr>
        <w:t xml:space="preserve">, être plus reconnu, avoir du beau temps pour ses vacances, garder son emploi, être en bonne santé. Il concerne </w:t>
      </w:r>
      <w:r w:rsidRPr="00B75007">
        <w:rPr>
          <w:rFonts w:ascii="Arial" w:eastAsia="Times New Roman" w:hAnsi="Arial" w:cs="Arial"/>
          <w:u w:val="single"/>
          <w:lang w:eastAsia="fr-FR"/>
        </w:rPr>
        <w:t>la situation actuelle</w:t>
      </w:r>
      <w:r w:rsidRPr="00B75007">
        <w:rPr>
          <w:rFonts w:ascii="Arial" w:eastAsia="Times New Roman" w:hAnsi="Arial" w:cs="Arial"/>
          <w:lang w:eastAsia="fr-FR"/>
        </w:rPr>
        <w:t>, tout en accentuant les phénomènes de replis, individualistes et en réseaux</w:t>
      </w:r>
      <w:r w:rsidRPr="00B75007">
        <w:rPr>
          <w:rFonts w:ascii="Arial" w:eastAsia="Times New Roman" w:hAnsi="Arial" w:cs="Arial"/>
          <w:u w:val="single"/>
          <w:lang w:eastAsia="fr-FR"/>
        </w:rPr>
        <w:t>. A terme l’indifférence en sort renforcée</w:t>
      </w:r>
      <w:r w:rsidRPr="00B75007">
        <w:rPr>
          <w:rFonts w:ascii="Arial" w:eastAsia="Times New Roman" w:hAnsi="Arial" w:cs="Arial"/>
          <w:lang w:eastAsia="fr-FR"/>
        </w:rPr>
        <w:t xml:space="preserve">. </w:t>
      </w:r>
    </w:p>
    <w:p w:rsidR="00544877" w:rsidRDefault="00544877" w:rsidP="00F7584D">
      <w:pPr>
        <w:pStyle w:val="Paragraphedeliste"/>
        <w:numPr>
          <w:ilvl w:val="0"/>
          <w:numId w:val="3"/>
        </w:numPr>
        <w:spacing w:after="0" w:line="240" w:lineRule="auto"/>
        <w:jc w:val="both"/>
        <w:rPr>
          <w:rFonts w:ascii="Arial" w:eastAsia="Times New Roman" w:hAnsi="Arial" w:cs="Arial"/>
          <w:lang w:eastAsia="fr-FR"/>
        </w:rPr>
      </w:pPr>
      <w:r w:rsidRPr="00B75007">
        <w:rPr>
          <w:rFonts w:ascii="Arial" w:eastAsia="Times New Roman" w:hAnsi="Arial" w:cs="Arial"/>
          <w:u w:val="single"/>
          <w:lang w:eastAsia="fr-FR"/>
        </w:rPr>
        <w:t>L’espérance voit autre chose</w:t>
      </w:r>
      <w:r w:rsidRPr="00B75007">
        <w:rPr>
          <w:rFonts w:ascii="Arial" w:eastAsia="Times New Roman" w:hAnsi="Arial" w:cs="Arial"/>
          <w:lang w:eastAsia="fr-FR"/>
        </w:rPr>
        <w:t xml:space="preserve"> pour nous les hommes, suivant une autre perspective, quand l’espoir engendre la passivité, </w:t>
      </w:r>
      <w:r w:rsidRPr="00B75007">
        <w:rPr>
          <w:rFonts w:ascii="Arial" w:eastAsia="Times New Roman" w:hAnsi="Arial" w:cs="Arial"/>
          <w:u w:val="single"/>
          <w:lang w:eastAsia="fr-FR"/>
        </w:rPr>
        <w:t>l’espérance promeut une dynamique</w:t>
      </w:r>
      <w:r w:rsidRPr="00B75007">
        <w:rPr>
          <w:rFonts w:ascii="Arial" w:eastAsia="Times New Roman" w:hAnsi="Arial" w:cs="Arial"/>
          <w:lang w:eastAsia="fr-FR"/>
        </w:rPr>
        <w:t xml:space="preserve"> elle change l’axe du monde elle enracine une autre conception de l’homme. Pour se référer aux évangiles Jésus  manifeste sa pitié aux foules, aux malades (Mt 9,36 </w:t>
      </w:r>
      <w:r w:rsidR="00BF3A5E">
        <w:rPr>
          <w:rFonts w:ascii="Arial" w:eastAsia="Times New Roman" w:hAnsi="Arial" w:cs="Arial"/>
          <w:lang w:eastAsia="fr-FR"/>
        </w:rPr>
        <w:t>guérison paralytique</w:t>
      </w:r>
      <w:r w:rsidRPr="00B75007">
        <w:rPr>
          <w:rFonts w:ascii="Arial" w:eastAsia="Times New Roman" w:hAnsi="Arial" w:cs="Arial"/>
          <w:lang w:eastAsia="fr-FR"/>
        </w:rPr>
        <w:t>; 14,14 </w:t>
      </w:r>
      <w:r w:rsidR="00BF3A5E">
        <w:rPr>
          <w:rFonts w:ascii="Arial" w:eastAsia="Times New Roman" w:hAnsi="Arial" w:cs="Arial"/>
          <w:lang w:eastAsia="fr-FR"/>
        </w:rPr>
        <w:t>multiplication des pains</w:t>
      </w:r>
      <w:r w:rsidRPr="00B75007">
        <w:rPr>
          <w:rFonts w:ascii="Arial" w:eastAsia="Times New Roman" w:hAnsi="Arial" w:cs="Arial"/>
          <w:lang w:eastAsia="fr-FR"/>
        </w:rPr>
        <w:t>; 15,32 </w:t>
      </w:r>
      <w:r w:rsidR="00BF3A5E">
        <w:rPr>
          <w:rFonts w:ascii="Arial" w:eastAsia="Times New Roman" w:hAnsi="Arial" w:cs="Arial"/>
          <w:lang w:eastAsia="fr-FR"/>
        </w:rPr>
        <w:t xml:space="preserve"> 2</w:t>
      </w:r>
      <w:r w:rsidR="00BF3A5E" w:rsidRPr="00BF3A5E">
        <w:rPr>
          <w:rFonts w:ascii="Arial" w:eastAsia="Times New Roman" w:hAnsi="Arial" w:cs="Arial"/>
          <w:vertAlign w:val="superscript"/>
          <w:lang w:eastAsia="fr-FR"/>
        </w:rPr>
        <w:t>nde</w:t>
      </w:r>
      <w:r w:rsidR="00BF3A5E">
        <w:rPr>
          <w:rFonts w:ascii="Arial" w:eastAsia="Times New Roman" w:hAnsi="Arial" w:cs="Arial"/>
          <w:lang w:eastAsia="fr-FR"/>
        </w:rPr>
        <w:t xml:space="preserve"> multiplication des pains</w:t>
      </w:r>
      <w:r w:rsidRPr="00B75007">
        <w:rPr>
          <w:rFonts w:ascii="Arial" w:eastAsia="Times New Roman" w:hAnsi="Arial" w:cs="Arial"/>
          <w:lang w:eastAsia="fr-FR"/>
        </w:rPr>
        <w:t>; 20,34</w:t>
      </w:r>
      <w:r w:rsidR="0029358D">
        <w:rPr>
          <w:rFonts w:ascii="Arial" w:eastAsia="Times New Roman" w:hAnsi="Arial" w:cs="Arial"/>
          <w:lang w:eastAsia="fr-FR"/>
        </w:rPr>
        <w:t xml:space="preserve"> aveugles de Jéricho)</w:t>
      </w:r>
      <w:r w:rsidRPr="00B75007">
        <w:rPr>
          <w:rFonts w:ascii="Arial" w:eastAsia="Times New Roman" w:hAnsi="Arial" w:cs="Arial"/>
          <w:lang w:eastAsia="fr-FR"/>
        </w:rPr>
        <w:t xml:space="preserve">. </w:t>
      </w:r>
      <w:r w:rsidR="00BF3A5E">
        <w:rPr>
          <w:rFonts w:ascii="Arial" w:eastAsia="Times New Roman" w:hAnsi="Arial" w:cs="Arial"/>
          <w:lang w:eastAsia="fr-FR"/>
        </w:rPr>
        <w:t xml:space="preserve">Il </w:t>
      </w:r>
      <w:r w:rsidR="00170E60">
        <w:rPr>
          <w:rFonts w:ascii="Arial" w:eastAsia="Times New Roman" w:hAnsi="Arial" w:cs="Arial"/>
          <w:lang w:eastAsia="fr-FR"/>
        </w:rPr>
        <w:t>s’adresse à la personne dans sa singularité</w:t>
      </w:r>
      <w:r w:rsidR="0029358D">
        <w:rPr>
          <w:rFonts w:ascii="Arial" w:eastAsia="Times New Roman" w:hAnsi="Arial" w:cs="Arial"/>
          <w:lang w:eastAsia="fr-FR"/>
        </w:rPr>
        <w:t>.</w:t>
      </w:r>
    </w:p>
    <w:p w:rsidR="008D75E9" w:rsidRPr="00B75007" w:rsidRDefault="008D75E9" w:rsidP="00F7584D">
      <w:pPr>
        <w:pStyle w:val="Paragraphedeliste"/>
        <w:spacing w:after="0" w:line="240" w:lineRule="auto"/>
        <w:jc w:val="both"/>
        <w:rPr>
          <w:rFonts w:ascii="Arial" w:eastAsia="Times New Roman" w:hAnsi="Arial" w:cs="Arial"/>
          <w:lang w:eastAsia="fr-FR"/>
        </w:rPr>
      </w:pPr>
    </w:p>
    <w:p w:rsidR="008D75E9" w:rsidRPr="0029358D" w:rsidRDefault="008D75E9" w:rsidP="00F7584D">
      <w:pPr>
        <w:pStyle w:val="Paragraphedeliste"/>
        <w:numPr>
          <w:ilvl w:val="0"/>
          <w:numId w:val="5"/>
        </w:numPr>
        <w:spacing w:after="0" w:line="240" w:lineRule="auto"/>
        <w:jc w:val="both"/>
        <w:rPr>
          <w:rFonts w:ascii="Arial" w:eastAsia="Times New Roman" w:hAnsi="Arial" w:cs="Arial"/>
          <w:b/>
          <w:lang w:eastAsia="fr-FR"/>
        </w:rPr>
      </w:pPr>
      <w:r w:rsidRPr="0029358D">
        <w:rPr>
          <w:rFonts w:ascii="Arial" w:eastAsia="Times New Roman" w:hAnsi="Arial" w:cs="Arial"/>
          <w:b/>
          <w:lang w:eastAsia="fr-FR"/>
        </w:rPr>
        <w:t>Une personne frustrée et vulnérable</w:t>
      </w:r>
    </w:p>
    <w:p w:rsidR="00AD11E2" w:rsidRDefault="00AD11E2" w:rsidP="00F7584D">
      <w:pPr>
        <w:pStyle w:val="Paragraphedeliste"/>
        <w:spacing w:after="0" w:line="240" w:lineRule="auto"/>
        <w:ind w:left="1080"/>
        <w:jc w:val="both"/>
        <w:rPr>
          <w:rFonts w:ascii="Comic Sans MS" w:eastAsia="Times New Roman" w:hAnsi="Comic Sans MS" w:cs="Arial"/>
          <w:b/>
          <w:lang w:eastAsia="fr-FR"/>
        </w:rPr>
      </w:pPr>
    </w:p>
    <w:p w:rsidR="00AD11E2" w:rsidRPr="0029358D" w:rsidRDefault="00AD11E2" w:rsidP="00F7584D">
      <w:pPr>
        <w:pStyle w:val="Paragraphedeliste"/>
        <w:numPr>
          <w:ilvl w:val="0"/>
          <w:numId w:val="11"/>
        </w:numPr>
        <w:spacing w:after="0" w:line="240" w:lineRule="auto"/>
        <w:jc w:val="both"/>
        <w:rPr>
          <w:rFonts w:ascii="Arial" w:eastAsia="Times New Roman" w:hAnsi="Arial" w:cs="Arial"/>
          <w:lang w:eastAsia="fr-FR"/>
        </w:rPr>
      </w:pPr>
      <w:r w:rsidRPr="0029358D">
        <w:rPr>
          <w:rFonts w:ascii="Arial" w:eastAsia="Times New Roman" w:hAnsi="Arial" w:cs="Arial"/>
          <w:lang w:eastAsia="fr-FR"/>
        </w:rPr>
        <w:t xml:space="preserve">Sentiment d’un monde qui échappe, </w:t>
      </w:r>
      <w:r w:rsidR="0033470A">
        <w:rPr>
          <w:rFonts w:ascii="Arial" w:eastAsia="Times New Roman" w:hAnsi="Arial" w:cs="Arial"/>
          <w:lang w:eastAsia="fr-FR"/>
        </w:rPr>
        <w:t xml:space="preserve">sentiment </w:t>
      </w:r>
      <w:r w:rsidRPr="0029358D">
        <w:rPr>
          <w:rFonts w:ascii="Arial" w:eastAsia="Times New Roman" w:hAnsi="Arial" w:cs="Arial"/>
          <w:lang w:eastAsia="fr-FR"/>
        </w:rPr>
        <w:t>d’impuissance et d’écrasement devant la complexité du monde</w:t>
      </w:r>
    </w:p>
    <w:p w:rsidR="00AD11E2" w:rsidRPr="00BF3A5E" w:rsidRDefault="00AD11E2" w:rsidP="00F7584D">
      <w:pPr>
        <w:pStyle w:val="Paragraphedeliste"/>
        <w:numPr>
          <w:ilvl w:val="0"/>
          <w:numId w:val="10"/>
        </w:numPr>
        <w:spacing w:after="0" w:line="240" w:lineRule="auto"/>
        <w:jc w:val="both"/>
        <w:rPr>
          <w:rFonts w:ascii="Arial" w:eastAsia="Times New Roman" w:hAnsi="Arial" w:cs="Arial"/>
          <w:lang w:eastAsia="fr-FR"/>
        </w:rPr>
      </w:pPr>
      <w:r w:rsidRPr="00BF3A5E">
        <w:rPr>
          <w:rFonts w:ascii="Arial" w:eastAsia="Times New Roman" w:hAnsi="Arial" w:cs="Arial"/>
          <w:lang w:eastAsia="fr-FR"/>
        </w:rPr>
        <w:t>Homme seul, dépouillé de tout pouvoir, accaparé par des préoccupations superficielles, noyé dans la consommation de masse</w:t>
      </w:r>
    </w:p>
    <w:p w:rsidR="00703E39" w:rsidRPr="00BF3A5E" w:rsidRDefault="00703E39" w:rsidP="00F7584D">
      <w:pPr>
        <w:pStyle w:val="Paragraphedeliste"/>
        <w:numPr>
          <w:ilvl w:val="0"/>
          <w:numId w:val="10"/>
        </w:numPr>
        <w:spacing w:after="0" w:line="240" w:lineRule="auto"/>
        <w:jc w:val="both"/>
        <w:rPr>
          <w:rFonts w:ascii="Arial" w:eastAsia="Times New Roman" w:hAnsi="Arial" w:cs="Arial"/>
          <w:lang w:eastAsia="fr-FR"/>
        </w:rPr>
      </w:pPr>
      <w:r w:rsidRPr="00BF3A5E">
        <w:rPr>
          <w:rFonts w:ascii="Arial" w:eastAsia="Times New Roman" w:hAnsi="Arial" w:cs="Arial"/>
          <w:lang w:eastAsia="fr-FR"/>
        </w:rPr>
        <w:t>Ecartèlement entre les possibles, que font miroit</w:t>
      </w:r>
      <w:r w:rsidR="0033470A">
        <w:rPr>
          <w:rFonts w:ascii="Arial" w:eastAsia="Times New Roman" w:hAnsi="Arial" w:cs="Arial"/>
          <w:lang w:eastAsia="fr-FR"/>
        </w:rPr>
        <w:t xml:space="preserve">er </w:t>
      </w:r>
      <w:r w:rsidRPr="00BF3A5E">
        <w:rPr>
          <w:rFonts w:ascii="Arial" w:eastAsia="Times New Roman" w:hAnsi="Arial" w:cs="Arial"/>
          <w:lang w:eastAsia="fr-FR"/>
        </w:rPr>
        <w:t xml:space="preserve">les écrans, et le réel. </w:t>
      </w:r>
    </w:p>
    <w:p w:rsidR="00535597" w:rsidRPr="00882FF7" w:rsidRDefault="008D75E9" w:rsidP="00F7584D">
      <w:pPr>
        <w:pStyle w:val="Paragraphedeliste"/>
        <w:numPr>
          <w:ilvl w:val="0"/>
          <w:numId w:val="7"/>
        </w:numPr>
        <w:spacing w:after="0" w:line="240" w:lineRule="auto"/>
        <w:jc w:val="both"/>
        <w:rPr>
          <w:rFonts w:ascii="Times New Roman" w:eastAsia="Times New Roman" w:hAnsi="Times New Roman" w:cs="Times New Roman"/>
          <w:b/>
          <w:color w:val="FF0000"/>
          <w:lang w:eastAsia="fr-FR"/>
        </w:rPr>
      </w:pPr>
      <w:r w:rsidRPr="00703E39">
        <w:rPr>
          <w:rFonts w:ascii="Arial" w:eastAsia="Times New Roman" w:hAnsi="Arial" w:cs="Arial"/>
          <w:lang w:eastAsia="fr-FR"/>
        </w:rPr>
        <w:lastRenderedPageBreak/>
        <w:t>Cependant un être qui existe, insatisfait, qui souffre, cherche et qui est vulnérable </w:t>
      </w:r>
      <w:r w:rsidR="00FB5D4D" w:rsidRPr="00703E39">
        <w:rPr>
          <w:rFonts w:ascii="Arial" w:eastAsia="Times New Roman" w:hAnsi="Arial" w:cs="Arial"/>
          <w:lang w:eastAsia="fr-FR"/>
        </w:rPr>
        <w:t xml:space="preserve"> </w:t>
      </w:r>
      <w:r w:rsidRPr="00811EA0">
        <w:rPr>
          <w:rFonts w:ascii="Arial" w:eastAsia="Times New Roman" w:hAnsi="Arial" w:cs="Arial"/>
          <w:color w:val="FF0000"/>
          <w:lang w:eastAsia="fr-FR"/>
        </w:rPr>
        <w:t>« </w:t>
      </w:r>
      <w:r w:rsidRPr="00811EA0">
        <w:rPr>
          <w:rFonts w:ascii="Arial" w:eastAsia="Times New Roman" w:hAnsi="Arial" w:cs="Arial"/>
          <w:color w:val="FF0000"/>
          <w:u w:val="single"/>
          <w:lang w:eastAsia="fr-FR"/>
        </w:rPr>
        <w:t xml:space="preserve">L’indifférence, avant d’être un mode de relation à la religion, caractérise une humanité blessée et </w:t>
      </w:r>
      <w:r w:rsidR="00324272" w:rsidRPr="00811EA0">
        <w:rPr>
          <w:rFonts w:ascii="Arial" w:eastAsia="Times New Roman" w:hAnsi="Arial" w:cs="Arial"/>
          <w:color w:val="FF0000"/>
          <w:u w:val="single"/>
          <w:lang w:eastAsia="fr-FR"/>
        </w:rPr>
        <w:t>prostrée</w:t>
      </w:r>
      <w:r w:rsidR="00324272" w:rsidRPr="00F00AE1">
        <w:rPr>
          <w:rFonts w:ascii="Arial" w:eastAsia="Times New Roman" w:hAnsi="Arial" w:cs="Arial"/>
          <w:color w:val="FF0000"/>
          <w:u w:val="single"/>
          <w:lang w:eastAsia="fr-FR"/>
        </w:rPr>
        <w:t xml:space="preserve">. </w:t>
      </w:r>
      <w:r w:rsidRPr="00F00AE1">
        <w:rPr>
          <w:rFonts w:ascii="Arial" w:eastAsia="Times New Roman" w:hAnsi="Arial" w:cs="Arial"/>
          <w:color w:val="FF0000"/>
          <w:lang w:eastAsia="fr-FR"/>
        </w:rPr>
        <w:t xml:space="preserve">C’est donc comme une </w:t>
      </w:r>
      <w:r w:rsidRPr="00F00AE1">
        <w:rPr>
          <w:rFonts w:ascii="Arial" w:eastAsia="Times New Roman" w:hAnsi="Arial" w:cs="Arial"/>
          <w:color w:val="FF0000"/>
          <w:u w:val="single"/>
          <w:lang w:eastAsia="fr-FR"/>
        </w:rPr>
        <w:t>co</w:t>
      </w:r>
      <w:r w:rsidRPr="00811EA0">
        <w:rPr>
          <w:rFonts w:ascii="Arial" w:eastAsia="Times New Roman" w:hAnsi="Arial" w:cs="Arial"/>
          <w:color w:val="FF0000"/>
          <w:u w:val="single"/>
          <w:lang w:eastAsia="fr-FR"/>
        </w:rPr>
        <w:t xml:space="preserve">nséquence qu’il faut aborder </w:t>
      </w:r>
      <w:bookmarkStart w:id="0" w:name="_GoBack"/>
      <w:bookmarkEnd w:id="0"/>
      <w:r w:rsidRPr="00811EA0">
        <w:rPr>
          <w:rFonts w:ascii="Arial" w:eastAsia="Times New Roman" w:hAnsi="Arial" w:cs="Arial"/>
          <w:color w:val="FF0000"/>
          <w:u w:val="single"/>
          <w:lang w:eastAsia="fr-FR"/>
        </w:rPr>
        <w:t>l’indifférence</w:t>
      </w:r>
      <w:r w:rsidRPr="00811EA0">
        <w:rPr>
          <w:rFonts w:ascii="Arial" w:eastAsia="Times New Roman" w:hAnsi="Arial" w:cs="Arial"/>
          <w:color w:val="FF0000"/>
          <w:lang w:eastAsia="fr-FR"/>
        </w:rPr>
        <w:t xml:space="preserve"> et non comme une revendication </w:t>
      </w:r>
      <w:r w:rsidR="00535597" w:rsidRPr="00811EA0">
        <w:rPr>
          <w:rFonts w:ascii="Arial" w:eastAsia="Times New Roman" w:hAnsi="Arial" w:cs="Arial"/>
          <w:color w:val="FF0000"/>
          <w:lang w:eastAsia="fr-FR"/>
        </w:rPr>
        <w:t>assurée, analogue à l’athéisme.</w:t>
      </w:r>
    </w:p>
    <w:p w:rsidR="008D75E9" w:rsidRPr="008D75E9" w:rsidRDefault="008D75E9" w:rsidP="00F7584D">
      <w:pPr>
        <w:pStyle w:val="Paragraphedeliste"/>
        <w:spacing w:after="0" w:line="240" w:lineRule="auto"/>
        <w:jc w:val="both"/>
        <w:rPr>
          <w:rFonts w:ascii="Arial" w:eastAsia="Times New Roman" w:hAnsi="Arial" w:cs="Arial"/>
          <w:lang w:eastAsia="fr-FR"/>
        </w:rPr>
      </w:pPr>
    </w:p>
    <w:p w:rsidR="004230E5" w:rsidRDefault="00582469" w:rsidP="00F7584D">
      <w:pPr>
        <w:pStyle w:val="Paragraphedeliste"/>
        <w:numPr>
          <w:ilvl w:val="0"/>
          <w:numId w:val="5"/>
        </w:numPr>
        <w:spacing w:after="0" w:line="240" w:lineRule="auto"/>
        <w:jc w:val="both"/>
        <w:rPr>
          <w:rFonts w:ascii="Arial" w:eastAsia="Times New Roman" w:hAnsi="Arial" w:cs="Arial"/>
          <w:b/>
          <w:lang w:eastAsia="fr-FR"/>
        </w:rPr>
      </w:pPr>
      <w:r w:rsidRPr="00BF3A5E">
        <w:rPr>
          <w:rFonts w:ascii="Arial" w:eastAsia="Times New Roman" w:hAnsi="Arial" w:cs="Arial"/>
          <w:b/>
          <w:lang w:eastAsia="fr-FR"/>
        </w:rPr>
        <w:t xml:space="preserve">Une personne </w:t>
      </w:r>
      <w:r w:rsidR="004230E5" w:rsidRPr="00BF3A5E">
        <w:rPr>
          <w:rFonts w:ascii="Arial" w:eastAsia="Times New Roman" w:hAnsi="Arial" w:cs="Arial"/>
          <w:b/>
          <w:lang w:eastAsia="fr-FR"/>
        </w:rPr>
        <w:t>plus libre vis-à-vis des institutions et en recherche d’authenticité</w:t>
      </w:r>
    </w:p>
    <w:p w:rsidR="0029358D" w:rsidRPr="00BF3A5E" w:rsidRDefault="0029358D" w:rsidP="0029358D">
      <w:pPr>
        <w:pStyle w:val="Paragraphedeliste"/>
        <w:spacing w:after="0" w:line="240" w:lineRule="auto"/>
        <w:ind w:left="1080"/>
        <w:jc w:val="both"/>
        <w:rPr>
          <w:rFonts w:ascii="Arial" w:eastAsia="Times New Roman" w:hAnsi="Arial" w:cs="Arial"/>
          <w:b/>
          <w:lang w:eastAsia="fr-FR"/>
        </w:rPr>
      </w:pPr>
    </w:p>
    <w:p w:rsidR="004230E5" w:rsidRPr="00B75007" w:rsidRDefault="004230E5" w:rsidP="00F7584D">
      <w:pPr>
        <w:pStyle w:val="Paragraphedeliste"/>
        <w:numPr>
          <w:ilvl w:val="0"/>
          <w:numId w:val="4"/>
        </w:numPr>
        <w:spacing w:after="0" w:line="240" w:lineRule="auto"/>
        <w:jc w:val="both"/>
        <w:rPr>
          <w:rFonts w:ascii="Arial" w:eastAsia="Times New Roman" w:hAnsi="Arial" w:cs="Arial"/>
          <w:lang w:eastAsia="fr-FR"/>
        </w:rPr>
      </w:pPr>
      <w:r w:rsidRPr="00B75007">
        <w:rPr>
          <w:rFonts w:ascii="Arial" w:eastAsia="Times New Roman" w:hAnsi="Arial" w:cs="Arial"/>
          <w:lang w:eastAsia="fr-FR"/>
        </w:rPr>
        <w:t>Conscience d’une plus grande liberté individuelle</w:t>
      </w:r>
    </w:p>
    <w:p w:rsidR="004230E5" w:rsidRPr="00B75007" w:rsidRDefault="004230E5" w:rsidP="00F7584D">
      <w:pPr>
        <w:pStyle w:val="Paragraphedeliste"/>
        <w:numPr>
          <w:ilvl w:val="0"/>
          <w:numId w:val="4"/>
        </w:numPr>
        <w:spacing w:after="0" w:line="240" w:lineRule="auto"/>
        <w:jc w:val="both"/>
        <w:rPr>
          <w:rFonts w:ascii="Arial" w:eastAsia="Times New Roman" w:hAnsi="Arial" w:cs="Arial"/>
          <w:lang w:eastAsia="fr-FR"/>
        </w:rPr>
      </w:pPr>
      <w:r w:rsidRPr="00B75007">
        <w:rPr>
          <w:rFonts w:ascii="Arial" w:eastAsia="Times New Roman" w:hAnsi="Arial" w:cs="Arial"/>
          <w:lang w:eastAsia="fr-FR"/>
        </w:rPr>
        <w:t>L’individu pour exister pose ses choix, « construit ses croyances quitte à les faire évoluer au gré d’une affectivité mouvante »</w:t>
      </w:r>
    </w:p>
    <w:p w:rsidR="004230E5" w:rsidRDefault="004230E5" w:rsidP="00F7584D">
      <w:pPr>
        <w:pStyle w:val="Paragraphedeliste"/>
        <w:numPr>
          <w:ilvl w:val="0"/>
          <w:numId w:val="4"/>
        </w:numPr>
        <w:spacing w:after="0" w:line="240" w:lineRule="auto"/>
        <w:jc w:val="both"/>
        <w:rPr>
          <w:rFonts w:ascii="Arial" w:eastAsia="Times New Roman" w:hAnsi="Arial" w:cs="Arial"/>
          <w:lang w:eastAsia="fr-FR"/>
        </w:rPr>
      </w:pPr>
      <w:r w:rsidRPr="00B75007">
        <w:rPr>
          <w:rFonts w:ascii="Arial" w:eastAsia="Times New Roman" w:hAnsi="Arial" w:cs="Arial"/>
          <w:lang w:eastAsia="fr-FR"/>
        </w:rPr>
        <w:t xml:space="preserve">Les aspirations individuelles à la liberté et à l’épanouissement  vont de pair avec la défiance des institutions, tant religieuses que politiques </w:t>
      </w:r>
    </w:p>
    <w:p w:rsidR="00582469" w:rsidRPr="00B75007" w:rsidRDefault="00582469" w:rsidP="00811EA0">
      <w:pPr>
        <w:pStyle w:val="Paragraphedeliste"/>
        <w:spacing w:after="0" w:line="240" w:lineRule="auto"/>
        <w:jc w:val="both"/>
        <w:rPr>
          <w:rFonts w:ascii="Arial" w:eastAsia="Times New Roman" w:hAnsi="Arial" w:cs="Arial"/>
          <w:lang w:eastAsia="fr-FR"/>
        </w:rPr>
      </w:pPr>
    </w:p>
    <w:p w:rsidR="00B75B44" w:rsidRPr="00BF3A5E" w:rsidRDefault="008F33B3" w:rsidP="00F7584D">
      <w:pPr>
        <w:pStyle w:val="Paragraphedeliste"/>
        <w:numPr>
          <w:ilvl w:val="0"/>
          <w:numId w:val="5"/>
        </w:numPr>
        <w:spacing w:after="0" w:line="240" w:lineRule="auto"/>
        <w:jc w:val="both"/>
        <w:rPr>
          <w:rFonts w:ascii="Arial" w:eastAsia="Times New Roman" w:hAnsi="Arial" w:cs="Arial"/>
          <w:b/>
          <w:lang w:eastAsia="fr-FR"/>
        </w:rPr>
      </w:pPr>
      <w:r w:rsidRPr="00BF3A5E">
        <w:rPr>
          <w:rFonts w:ascii="Arial" w:eastAsia="Times New Roman" w:hAnsi="Arial" w:cs="Arial"/>
          <w:b/>
          <w:lang w:eastAsia="fr-FR"/>
        </w:rPr>
        <w:t>U</w:t>
      </w:r>
      <w:r w:rsidR="00582469" w:rsidRPr="00BF3A5E">
        <w:rPr>
          <w:rFonts w:ascii="Arial" w:eastAsia="Times New Roman" w:hAnsi="Arial" w:cs="Arial"/>
          <w:b/>
          <w:lang w:eastAsia="fr-FR"/>
        </w:rPr>
        <w:t>ne personne</w:t>
      </w:r>
      <w:r w:rsidR="00B75B44" w:rsidRPr="00BF3A5E">
        <w:rPr>
          <w:rFonts w:ascii="Arial" w:eastAsia="Times New Roman" w:hAnsi="Arial" w:cs="Arial"/>
          <w:b/>
          <w:lang w:eastAsia="fr-FR"/>
        </w:rPr>
        <w:t xml:space="preserve"> </w:t>
      </w:r>
      <w:r w:rsidRPr="00BF3A5E">
        <w:rPr>
          <w:rFonts w:ascii="Arial" w:eastAsia="Times New Roman" w:hAnsi="Arial" w:cs="Arial"/>
          <w:b/>
          <w:lang w:eastAsia="fr-FR"/>
        </w:rPr>
        <w:t xml:space="preserve">indifférente au religieux mais </w:t>
      </w:r>
      <w:r w:rsidR="00B75B44" w:rsidRPr="00BF3A5E">
        <w:rPr>
          <w:rFonts w:ascii="Arial" w:eastAsia="Times New Roman" w:hAnsi="Arial" w:cs="Arial"/>
          <w:b/>
          <w:lang w:eastAsia="fr-FR"/>
        </w:rPr>
        <w:t>pourvu</w:t>
      </w:r>
      <w:r w:rsidR="00582469" w:rsidRPr="00BF3A5E">
        <w:rPr>
          <w:rFonts w:ascii="Arial" w:eastAsia="Times New Roman" w:hAnsi="Arial" w:cs="Arial"/>
          <w:b/>
          <w:lang w:eastAsia="fr-FR"/>
        </w:rPr>
        <w:t>e</w:t>
      </w:r>
      <w:r w:rsidR="00B75B44" w:rsidRPr="00BF3A5E">
        <w:rPr>
          <w:rFonts w:ascii="Arial" w:eastAsia="Times New Roman" w:hAnsi="Arial" w:cs="Arial"/>
          <w:b/>
          <w:lang w:eastAsia="fr-FR"/>
        </w:rPr>
        <w:t xml:space="preserve"> de spiritualité</w:t>
      </w:r>
    </w:p>
    <w:p w:rsidR="00AD11E2" w:rsidRPr="00706B43" w:rsidRDefault="00AD11E2" w:rsidP="00F7584D">
      <w:pPr>
        <w:pStyle w:val="Paragraphedeliste"/>
        <w:spacing w:after="0" w:line="240" w:lineRule="auto"/>
        <w:ind w:left="1080"/>
        <w:jc w:val="both"/>
        <w:rPr>
          <w:rFonts w:ascii="Comic Sans MS" w:eastAsia="Times New Roman" w:hAnsi="Comic Sans MS" w:cs="Arial"/>
          <w:b/>
          <w:lang w:eastAsia="fr-FR"/>
        </w:rPr>
      </w:pPr>
    </w:p>
    <w:p w:rsidR="00B75B44" w:rsidRPr="00B75B44" w:rsidRDefault="00B75B44" w:rsidP="00F7584D">
      <w:pPr>
        <w:pStyle w:val="Paragraphedeliste"/>
        <w:numPr>
          <w:ilvl w:val="0"/>
          <w:numId w:val="4"/>
        </w:numPr>
        <w:spacing w:after="0" w:line="240" w:lineRule="auto"/>
        <w:jc w:val="both"/>
        <w:rPr>
          <w:rFonts w:ascii="Arial" w:eastAsia="Times New Roman" w:hAnsi="Arial" w:cs="Arial"/>
          <w:color w:val="000000" w:themeColor="text1"/>
          <w:lang w:eastAsia="fr-FR"/>
        </w:rPr>
      </w:pPr>
      <w:r w:rsidRPr="00B75B44">
        <w:rPr>
          <w:rFonts w:ascii="Arial" w:eastAsia="Times New Roman" w:hAnsi="Arial" w:cs="Arial"/>
          <w:b/>
          <w:bCs/>
          <w:color w:val="000000" w:themeColor="text1"/>
          <w:lang w:eastAsia="fr-FR"/>
        </w:rPr>
        <w:t xml:space="preserve">Vivre hors de tout système religieux ne signifie pas être sans spiritualité : </w:t>
      </w:r>
      <w:r w:rsidRPr="00B75B44">
        <w:rPr>
          <w:rFonts w:ascii="Arial" w:eastAsia="Times New Roman" w:hAnsi="Arial" w:cs="Arial"/>
          <w:color w:val="000000" w:themeColor="text1"/>
          <w:lang w:eastAsia="fr-FR"/>
        </w:rPr>
        <w:t>celui qu’on classe dans la catégorie indifférent ne se réduit pas à son indifférence et à l’absence de religion : des indifférents on</w:t>
      </w:r>
      <w:r w:rsidR="00811EA0">
        <w:rPr>
          <w:rFonts w:ascii="Arial" w:eastAsia="Times New Roman" w:hAnsi="Arial" w:cs="Arial"/>
          <w:color w:val="000000" w:themeColor="text1"/>
          <w:lang w:eastAsia="fr-FR"/>
        </w:rPr>
        <w:t>t des formes de vie spirituelle, se référer au succès du film des Hommes et des Dieux.</w:t>
      </w:r>
    </w:p>
    <w:p w:rsidR="00B75B44" w:rsidRPr="00B75B44" w:rsidRDefault="00B75B44" w:rsidP="00F7584D">
      <w:pPr>
        <w:pStyle w:val="Paragraphedeliste"/>
        <w:numPr>
          <w:ilvl w:val="0"/>
          <w:numId w:val="4"/>
        </w:numPr>
        <w:spacing w:after="0" w:line="240" w:lineRule="auto"/>
        <w:jc w:val="both"/>
        <w:rPr>
          <w:rFonts w:ascii="Arial" w:eastAsia="Times New Roman" w:hAnsi="Arial" w:cs="Arial"/>
          <w:color w:val="000000" w:themeColor="text1"/>
          <w:lang w:eastAsia="fr-FR"/>
        </w:rPr>
      </w:pPr>
      <w:r w:rsidRPr="00B75B44">
        <w:rPr>
          <w:rFonts w:ascii="Arial" w:eastAsia="Times New Roman" w:hAnsi="Arial" w:cs="Arial"/>
          <w:color w:val="000000" w:themeColor="text1"/>
          <w:lang w:eastAsia="fr-FR"/>
        </w:rPr>
        <w:t xml:space="preserve">C’est un être qui existe, qui cherche…Il veut vivre bien, il veille à l’éducation de ses enfants, espère un travail gratifiant, un amour durable. </w:t>
      </w:r>
      <w:r w:rsidRPr="00B75B44">
        <w:rPr>
          <w:rFonts w:ascii="Arial" w:eastAsia="Times New Roman" w:hAnsi="Arial" w:cs="Arial"/>
          <w:b/>
          <w:color w:val="000000" w:themeColor="text1"/>
          <w:lang w:eastAsia="fr-FR"/>
        </w:rPr>
        <w:t>Il est habité par des valeurs pour orienter sa vie</w:t>
      </w:r>
      <w:r w:rsidRPr="00B75B44">
        <w:rPr>
          <w:rFonts w:ascii="Arial" w:eastAsia="Times New Roman" w:hAnsi="Arial" w:cs="Arial"/>
          <w:color w:val="000000" w:themeColor="text1"/>
          <w:lang w:eastAsia="fr-FR"/>
        </w:rPr>
        <w:t xml:space="preserve"> </w:t>
      </w:r>
    </w:p>
    <w:p w:rsidR="00B75B44" w:rsidRPr="00B75B44" w:rsidRDefault="00B75B44" w:rsidP="00F7584D">
      <w:pPr>
        <w:pStyle w:val="Paragraphedeliste"/>
        <w:numPr>
          <w:ilvl w:val="0"/>
          <w:numId w:val="4"/>
        </w:numPr>
        <w:spacing w:after="0" w:line="240" w:lineRule="auto"/>
        <w:jc w:val="both"/>
        <w:rPr>
          <w:rFonts w:ascii="Arial" w:eastAsia="Times New Roman" w:hAnsi="Arial" w:cs="Arial"/>
          <w:lang w:eastAsia="fr-FR"/>
        </w:rPr>
      </w:pPr>
      <w:r w:rsidRPr="00B75B44">
        <w:rPr>
          <w:rFonts w:ascii="Arial" w:eastAsia="Times New Roman" w:hAnsi="Arial" w:cs="Arial"/>
          <w:lang w:eastAsia="fr-FR"/>
        </w:rPr>
        <w:t xml:space="preserve">« ne demeurent que des éléments dispersés mais précieux (un amour, la naissance d’un enfant, </w:t>
      </w:r>
      <w:proofErr w:type="spellStart"/>
      <w:r w:rsidRPr="00B75B44">
        <w:rPr>
          <w:rFonts w:ascii="Arial" w:eastAsia="Times New Roman" w:hAnsi="Arial" w:cs="Arial"/>
          <w:lang w:eastAsia="fr-FR"/>
        </w:rPr>
        <w:t>etc</w:t>
      </w:r>
      <w:proofErr w:type="spellEnd"/>
      <w:r w:rsidRPr="00B75B44">
        <w:rPr>
          <w:rFonts w:ascii="Arial" w:eastAsia="Times New Roman" w:hAnsi="Arial" w:cs="Arial"/>
          <w:lang w:eastAsia="fr-FR"/>
        </w:rPr>
        <w:t>), « des joies ténues de certains jours heureux de la vie privée…dessiner, très patiemment la valeur personnelle de cette existence »</w:t>
      </w:r>
    </w:p>
    <w:p w:rsidR="00B75B44" w:rsidRDefault="00B75B44" w:rsidP="00F7584D">
      <w:pPr>
        <w:spacing w:after="0" w:line="240" w:lineRule="auto"/>
        <w:jc w:val="both"/>
        <w:rPr>
          <w:rFonts w:ascii="Arial" w:eastAsia="Times New Roman" w:hAnsi="Arial" w:cs="Arial"/>
          <w:b/>
          <w:lang w:eastAsia="fr-FR"/>
        </w:rPr>
      </w:pPr>
    </w:p>
    <w:p w:rsidR="00C346EF" w:rsidRPr="004652E6" w:rsidRDefault="002013B0" w:rsidP="00F7584D">
      <w:pPr>
        <w:spacing w:after="0" w:line="240" w:lineRule="auto"/>
        <w:jc w:val="both"/>
        <w:rPr>
          <w:rFonts w:ascii="Arial" w:eastAsia="Times New Roman" w:hAnsi="Arial" w:cs="Arial"/>
          <w:lang w:eastAsia="fr-FR"/>
        </w:rPr>
      </w:pPr>
      <w:r w:rsidRPr="002013B0">
        <w:rPr>
          <w:rFonts w:ascii="Arial" w:eastAsia="Times New Roman" w:hAnsi="Arial" w:cs="Arial"/>
          <w:b/>
          <w:lang w:eastAsia="fr-FR"/>
        </w:rPr>
        <w:t>L’E</w:t>
      </w:r>
      <w:r w:rsidR="000C2900" w:rsidRPr="004652E6">
        <w:rPr>
          <w:rFonts w:ascii="Arial" w:eastAsia="Times New Roman" w:hAnsi="Arial" w:cs="Arial"/>
          <w:b/>
          <w:lang w:eastAsia="fr-FR"/>
        </w:rPr>
        <w:t>glise n’a pas vu venir le changement</w:t>
      </w:r>
      <w:r w:rsidR="000C2900" w:rsidRPr="004652E6">
        <w:rPr>
          <w:rFonts w:ascii="Arial" w:eastAsia="Times New Roman" w:hAnsi="Arial" w:cs="Arial"/>
          <w:lang w:eastAsia="fr-FR"/>
        </w:rPr>
        <w:t>…</w:t>
      </w:r>
      <w:r w:rsidR="00C346EF" w:rsidRPr="00B75007">
        <w:rPr>
          <w:rFonts w:ascii="Arial" w:eastAsia="Times New Roman" w:hAnsi="Arial" w:cs="Arial"/>
          <w:lang w:eastAsia="fr-FR"/>
        </w:rPr>
        <w:t>et</w:t>
      </w:r>
      <w:r w:rsidR="00DE5BA2">
        <w:rPr>
          <w:rFonts w:ascii="Arial" w:eastAsia="Times New Roman" w:hAnsi="Arial" w:cs="Arial"/>
          <w:lang w:eastAsia="fr-FR"/>
        </w:rPr>
        <w:t xml:space="preserve"> n’a pas développé</w:t>
      </w:r>
      <w:r w:rsidR="00C346EF" w:rsidRPr="00B75007">
        <w:rPr>
          <w:rFonts w:ascii="Arial" w:eastAsia="Times New Roman" w:hAnsi="Arial" w:cs="Arial"/>
          <w:lang w:eastAsia="fr-FR"/>
        </w:rPr>
        <w:t xml:space="preserve"> les conditions d’un dialogue avec les indifférents, </w:t>
      </w:r>
      <w:r w:rsidR="00307119" w:rsidRPr="004652E6">
        <w:rPr>
          <w:rFonts w:ascii="Arial" w:eastAsia="Times New Roman" w:hAnsi="Arial" w:cs="Arial"/>
          <w:lang w:eastAsia="fr-FR"/>
        </w:rPr>
        <w:t xml:space="preserve">« s’appuyant </w:t>
      </w:r>
      <w:r w:rsidR="00442550">
        <w:rPr>
          <w:rFonts w:ascii="Arial" w:eastAsia="Times New Roman" w:hAnsi="Arial" w:cs="Arial"/>
          <w:lang w:eastAsia="fr-FR"/>
        </w:rPr>
        <w:t>esse</w:t>
      </w:r>
      <w:r w:rsidR="00451885">
        <w:rPr>
          <w:rFonts w:ascii="Arial" w:eastAsia="Times New Roman" w:hAnsi="Arial" w:cs="Arial"/>
          <w:lang w:eastAsia="fr-FR"/>
        </w:rPr>
        <w:t>n</w:t>
      </w:r>
      <w:r w:rsidR="00442550">
        <w:rPr>
          <w:rFonts w:ascii="Arial" w:eastAsia="Times New Roman" w:hAnsi="Arial" w:cs="Arial"/>
          <w:lang w:eastAsia="fr-FR"/>
        </w:rPr>
        <w:t xml:space="preserve">tiellement </w:t>
      </w:r>
      <w:r w:rsidR="00307119" w:rsidRPr="004652E6">
        <w:rPr>
          <w:rFonts w:ascii="Arial" w:eastAsia="Times New Roman" w:hAnsi="Arial" w:cs="Arial"/>
          <w:lang w:eastAsia="fr-FR"/>
        </w:rPr>
        <w:t>sur l’existence de nombreuses démarches sacramentelles (baptême, mariage) »</w:t>
      </w:r>
      <w:r w:rsidR="00BF3A5E">
        <w:rPr>
          <w:rFonts w:ascii="Arial" w:eastAsia="Times New Roman" w:hAnsi="Arial" w:cs="Arial"/>
          <w:lang w:eastAsia="fr-FR"/>
        </w:rPr>
        <w:t>.</w:t>
      </w:r>
    </w:p>
    <w:p w:rsidR="00FB5D4D" w:rsidRPr="00B75B44" w:rsidRDefault="00442550" w:rsidP="00F7584D">
      <w:pPr>
        <w:spacing w:after="0" w:line="240" w:lineRule="auto"/>
        <w:jc w:val="both"/>
        <w:rPr>
          <w:rFonts w:ascii="Arial" w:eastAsia="Times New Roman" w:hAnsi="Arial" w:cs="Arial"/>
          <w:lang w:eastAsia="fr-FR"/>
        </w:rPr>
      </w:pPr>
      <w:r>
        <w:rPr>
          <w:rFonts w:ascii="Arial" w:eastAsia="Times New Roman" w:hAnsi="Arial" w:cs="Arial"/>
          <w:lang w:eastAsia="fr-FR"/>
        </w:rPr>
        <w:t>Une Eglise à</w:t>
      </w:r>
      <w:r w:rsidR="000C2900" w:rsidRPr="004652E6">
        <w:rPr>
          <w:rFonts w:ascii="Arial" w:eastAsia="Times New Roman" w:hAnsi="Arial" w:cs="Arial"/>
          <w:lang w:eastAsia="fr-FR"/>
        </w:rPr>
        <w:t xml:space="preserve"> l’image d’une « société qui se replie sur elle – même, « ausculte son identité et légifère à tout va</w:t>
      </w:r>
      <w:r w:rsidR="00B75B44">
        <w:rPr>
          <w:rFonts w:ascii="Arial" w:eastAsia="Times New Roman" w:hAnsi="Arial" w:cs="Arial"/>
          <w:lang w:eastAsia="fr-FR"/>
        </w:rPr>
        <w:t xml:space="preserve">, </w:t>
      </w:r>
      <w:r w:rsidR="000C2900" w:rsidRPr="004652E6">
        <w:rPr>
          <w:rFonts w:ascii="Arial" w:eastAsia="Times New Roman" w:hAnsi="Arial" w:cs="Arial"/>
          <w:lang w:eastAsia="fr-FR"/>
        </w:rPr>
        <w:t>Les mêmes réactions apeurées encadrent la vie d’une Eglise qui multiplie les signes identitaires les plus anciens…, et les règlements pointilleux sur les rituels ou les comportements » Ainsi Albert Rouet pose la question de savoir si la foi est condamnée à r</w:t>
      </w:r>
      <w:r w:rsidR="00B75B44">
        <w:rPr>
          <w:rFonts w:ascii="Arial" w:eastAsia="Times New Roman" w:hAnsi="Arial" w:cs="Arial"/>
          <w:lang w:eastAsia="fr-FR"/>
        </w:rPr>
        <w:t>éagir en miroir de la société ?</w:t>
      </w:r>
    </w:p>
    <w:p w:rsidR="00892514" w:rsidRDefault="00811EA0" w:rsidP="00F7584D">
      <w:pPr>
        <w:spacing w:after="0" w:line="240" w:lineRule="auto"/>
        <w:jc w:val="both"/>
        <w:rPr>
          <w:rFonts w:ascii="Arial" w:eastAsia="Times New Roman" w:hAnsi="Arial" w:cs="Arial"/>
          <w:b/>
          <w:color w:val="FF0000"/>
          <w:lang w:eastAsia="fr-FR"/>
        </w:rPr>
      </w:pPr>
      <w:r>
        <w:rPr>
          <w:rFonts w:ascii="Arial" w:eastAsia="Times New Roman" w:hAnsi="Arial" w:cs="Arial"/>
          <w:b/>
          <w:color w:val="FF0000"/>
          <w:lang w:eastAsia="fr-FR"/>
        </w:rPr>
        <w:t>C’est une n</w:t>
      </w:r>
      <w:r w:rsidR="00582469">
        <w:rPr>
          <w:rFonts w:ascii="Arial" w:eastAsia="Times New Roman" w:hAnsi="Arial" w:cs="Arial"/>
          <w:b/>
          <w:color w:val="FF0000"/>
          <w:lang w:eastAsia="fr-FR"/>
        </w:rPr>
        <w:t>écessité pour l’Eglise de p</w:t>
      </w:r>
      <w:r w:rsidR="000C2900" w:rsidRPr="004652E6">
        <w:rPr>
          <w:rFonts w:ascii="Arial" w:eastAsia="Times New Roman" w:hAnsi="Arial" w:cs="Arial"/>
          <w:b/>
          <w:color w:val="FF0000"/>
          <w:lang w:eastAsia="fr-FR"/>
        </w:rPr>
        <w:t>ercevoir l’indifférence</w:t>
      </w:r>
      <w:r w:rsidR="00582469">
        <w:rPr>
          <w:rFonts w:ascii="Arial" w:eastAsia="Times New Roman" w:hAnsi="Arial" w:cs="Arial"/>
          <w:b/>
          <w:color w:val="FF0000"/>
          <w:lang w:eastAsia="fr-FR"/>
        </w:rPr>
        <w:t xml:space="preserve"> et de la prendre en compte</w:t>
      </w:r>
    </w:p>
    <w:p w:rsidR="00BF3A5E" w:rsidRDefault="00BF3A5E" w:rsidP="00F7584D">
      <w:pPr>
        <w:spacing w:after="0" w:line="240" w:lineRule="auto"/>
        <w:jc w:val="both"/>
        <w:rPr>
          <w:rFonts w:ascii="Arial" w:eastAsia="Times New Roman" w:hAnsi="Arial" w:cs="Arial"/>
          <w:b/>
          <w:color w:val="FF0000"/>
          <w:lang w:eastAsia="fr-FR"/>
        </w:rPr>
      </w:pPr>
    </w:p>
    <w:p w:rsidR="00C346EF" w:rsidRPr="00C346EF" w:rsidRDefault="00C346EF" w:rsidP="00F7584D">
      <w:pPr>
        <w:spacing w:after="0"/>
        <w:jc w:val="both"/>
        <w:rPr>
          <w:rFonts w:ascii="Arial" w:eastAsia="Times New Roman" w:hAnsi="Arial" w:cs="Arial"/>
          <w:lang w:eastAsia="fr-FR"/>
        </w:rPr>
      </w:pPr>
      <w:r w:rsidRPr="00BF3A5E">
        <w:rPr>
          <w:rFonts w:ascii="Arial" w:eastAsia="Times New Roman" w:hAnsi="Arial" w:cs="Arial"/>
          <w:b/>
          <w:lang w:eastAsia="fr-FR"/>
        </w:rPr>
        <w:t>Une foi troublée</w:t>
      </w:r>
      <w:r w:rsidRPr="00BF3A5E">
        <w:rPr>
          <w:rFonts w:ascii="Arial" w:eastAsia="Times New Roman" w:hAnsi="Arial" w:cs="Arial"/>
          <w:lang w:eastAsia="fr-FR"/>
        </w:rPr>
        <w:t xml:space="preserve"> : </w:t>
      </w:r>
      <w:r w:rsidRPr="004652E6">
        <w:rPr>
          <w:rFonts w:ascii="Arial" w:eastAsia="Times New Roman" w:hAnsi="Arial" w:cs="Arial"/>
          <w:lang w:eastAsia="fr-FR"/>
        </w:rPr>
        <w:t xml:space="preserve">Les croyants se sentent volontiers interpellés et dérangés par des athées capables d’échafauder des théories antagonistes. La conscience  des communautés chrétiennes n’est pas gêné par l’indifférence, sauf quand elles s’affligent de leur vieillissement et de leur diminution. </w:t>
      </w:r>
      <w:r w:rsidRPr="00DE7F43">
        <w:rPr>
          <w:rFonts w:ascii="Arial" w:eastAsia="Times New Roman" w:hAnsi="Arial" w:cs="Arial"/>
          <w:b/>
          <w:lang w:eastAsia="fr-FR"/>
        </w:rPr>
        <w:t xml:space="preserve">Aujourd’hui l’église ne peut plus s’adosser sur la puissance civile, la religion doit trouver en elle ses propres forces. </w:t>
      </w:r>
      <w:r w:rsidRPr="004652E6">
        <w:rPr>
          <w:rFonts w:ascii="Arial" w:eastAsia="Times New Roman" w:hAnsi="Arial" w:cs="Arial"/>
          <w:lang w:eastAsia="fr-FR"/>
        </w:rPr>
        <w:t>Il se développe une religiosité sans appartenance, ainsi l’attachement religieux se déploie en réseaux hors du contrôle de l’institution.</w:t>
      </w:r>
    </w:p>
    <w:p w:rsidR="00E65DBA" w:rsidRPr="00B75007" w:rsidRDefault="00E65DBA" w:rsidP="00F7584D">
      <w:pPr>
        <w:spacing w:after="0" w:line="240" w:lineRule="auto"/>
        <w:jc w:val="both"/>
        <w:rPr>
          <w:rFonts w:ascii="Arial" w:eastAsia="Times New Roman" w:hAnsi="Arial" w:cs="Arial"/>
          <w:color w:val="000000" w:themeColor="text1"/>
          <w:lang w:eastAsia="fr-FR"/>
        </w:rPr>
      </w:pPr>
    </w:p>
    <w:p w:rsidR="00E65DBA" w:rsidRDefault="00E65DBA" w:rsidP="00F7584D">
      <w:pPr>
        <w:spacing w:after="0"/>
        <w:jc w:val="both"/>
        <w:rPr>
          <w:rFonts w:ascii="Arial" w:hAnsi="Arial" w:cs="Arial"/>
          <w:b/>
          <w:bCs/>
          <w:color w:val="000000" w:themeColor="text1"/>
        </w:rPr>
      </w:pPr>
      <w:r w:rsidRPr="00B75007">
        <w:rPr>
          <w:rFonts w:ascii="Arial" w:hAnsi="Arial" w:cs="Arial"/>
          <w:b/>
          <w:bCs/>
          <w:color w:val="000000" w:themeColor="text1"/>
        </w:rPr>
        <w:t>L’indifférence religieuse oblige à réviser nos jugements …</w:t>
      </w:r>
    </w:p>
    <w:p w:rsidR="00E65DBA" w:rsidRPr="00B75007" w:rsidRDefault="00E65DBA" w:rsidP="00F7584D">
      <w:pPr>
        <w:spacing w:after="0" w:line="240" w:lineRule="auto"/>
        <w:jc w:val="both"/>
        <w:rPr>
          <w:rFonts w:ascii="Arial" w:eastAsia="Times New Roman" w:hAnsi="Arial" w:cs="Arial"/>
          <w:lang w:eastAsia="fr-FR"/>
        </w:rPr>
      </w:pPr>
      <w:r w:rsidRPr="00B75007">
        <w:rPr>
          <w:rFonts w:ascii="Arial" w:eastAsia="Times New Roman" w:hAnsi="Arial" w:cs="Arial"/>
          <w:lang w:eastAsia="fr-FR"/>
        </w:rPr>
        <w:t xml:space="preserve">« La situation de l’indifférence religieuse requiert donc </w:t>
      </w:r>
      <w:r w:rsidRPr="00B75007">
        <w:rPr>
          <w:rFonts w:ascii="Arial" w:eastAsia="Times New Roman" w:hAnsi="Arial" w:cs="Arial"/>
          <w:u w:val="single"/>
          <w:lang w:eastAsia="fr-FR"/>
        </w:rPr>
        <w:t>une nouvelle attitude pastorale »</w:t>
      </w:r>
      <w:r w:rsidRPr="00B75007">
        <w:rPr>
          <w:rFonts w:ascii="Arial" w:eastAsia="Times New Roman" w:hAnsi="Arial" w:cs="Arial"/>
          <w:lang w:eastAsia="fr-FR"/>
        </w:rPr>
        <w:t xml:space="preserve">, </w:t>
      </w:r>
      <w:r w:rsidRPr="00B75007">
        <w:rPr>
          <w:rFonts w:ascii="Arial" w:eastAsia="Times New Roman" w:hAnsi="Arial" w:cs="Arial"/>
          <w:u w:val="single"/>
          <w:lang w:eastAsia="fr-FR"/>
        </w:rPr>
        <w:t>enracinée dans la rencontre et le partage,</w:t>
      </w:r>
      <w:r w:rsidRPr="00B75007">
        <w:rPr>
          <w:rFonts w:ascii="Arial" w:eastAsia="Times New Roman" w:hAnsi="Arial" w:cs="Arial"/>
          <w:lang w:eastAsia="fr-FR"/>
        </w:rPr>
        <w:t xml:space="preserve"> </w:t>
      </w:r>
      <w:r w:rsidRPr="00B75007">
        <w:rPr>
          <w:rFonts w:ascii="Arial" w:eastAsia="Times New Roman" w:hAnsi="Arial" w:cs="Arial"/>
          <w:u w:val="single"/>
          <w:lang w:eastAsia="fr-FR"/>
        </w:rPr>
        <w:t>une révision de nos jugements sur des modalités de relations à l’Eglise moins institutionnelles et confiées aux soins de chaque fidèle</w:t>
      </w:r>
      <w:r w:rsidRPr="00B75007">
        <w:rPr>
          <w:rFonts w:ascii="Arial" w:eastAsia="Times New Roman" w:hAnsi="Arial" w:cs="Arial"/>
          <w:lang w:eastAsia="fr-FR"/>
        </w:rPr>
        <w:t>. Elle suppose que l’institution commence à faire confiance à ses membres pour leur laisser la marge nécessaire de contacts et d’initiative … »</w:t>
      </w:r>
    </w:p>
    <w:p w:rsidR="008708E4" w:rsidRPr="00F7584D" w:rsidRDefault="004E57F7" w:rsidP="00F7584D">
      <w:pPr>
        <w:spacing w:after="0" w:line="240" w:lineRule="auto"/>
        <w:jc w:val="both"/>
        <w:rPr>
          <w:rFonts w:ascii="Arial" w:eastAsia="Times New Roman" w:hAnsi="Arial" w:cs="Arial"/>
          <w:b/>
          <w:lang w:eastAsia="fr-FR"/>
        </w:rPr>
      </w:pPr>
      <w:r>
        <w:rPr>
          <w:rFonts w:ascii="Arial" w:eastAsia="Times New Roman" w:hAnsi="Arial" w:cs="Arial"/>
          <w:b/>
          <w:lang w:eastAsia="fr-FR"/>
        </w:rPr>
        <w:t>Mais ces</w:t>
      </w:r>
      <w:r w:rsidR="00582469" w:rsidRPr="00582469">
        <w:rPr>
          <w:rFonts w:ascii="Arial" w:eastAsia="Times New Roman" w:hAnsi="Arial" w:cs="Arial"/>
          <w:b/>
          <w:lang w:eastAsia="fr-FR"/>
        </w:rPr>
        <w:t xml:space="preserve"> nouvelle</w:t>
      </w:r>
      <w:r>
        <w:rPr>
          <w:rFonts w:ascii="Arial" w:eastAsia="Times New Roman" w:hAnsi="Arial" w:cs="Arial"/>
          <w:b/>
          <w:lang w:eastAsia="fr-FR"/>
        </w:rPr>
        <w:t>s</w:t>
      </w:r>
      <w:r w:rsidR="00582469" w:rsidRPr="00582469">
        <w:rPr>
          <w:rFonts w:ascii="Arial" w:eastAsia="Times New Roman" w:hAnsi="Arial" w:cs="Arial"/>
          <w:b/>
          <w:lang w:eastAsia="fr-FR"/>
        </w:rPr>
        <w:t xml:space="preserve"> attitude</w:t>
      </w:r>
      <w:r>
        <w:rPr>
          <w:rFonts w:ascii="Arial" w:eastAsia="Times New Roman" w:hAnsi="Arial" w:cs="Arial"/>
          <w:b/>
          <w:lang w:eastAsia="fr-FR"/>
        </w:rPr>
        <w:t>s</w:t>
      </w:r>
      <w:r w:rsidR="00582469" w:rsidRPr="00582469">
        <w:rPr>
          <w:rFonts w:ascii="Arial" w:eastAsia="Times New Roman" w:hAnsi="Arial" w:cs="Arial"/>
          <w:b/>
          <w:lang w:eastAsia="fr-FR"/>
        </w:rPr>
        <w:t xml:space="preserve"> et comportements</w:t>
      </w:r>
      <w:r>
        <w:rPr>
          <w:rFonts w:ascii="Arial" w:eastAsia="Times New Roman" w:hAnsi="Arial" w:cs="Arial"/>
          <w:b/>
          <w:lang w:eastAsia="fr-FR"/>
        </w:rPr>
        <w:t xml:space="preserve"> à </w:t>
      </w:r>
      <w:r w:rsidR="001600BD">
        <w:rPr>
          <w:rFonts w:ascii="Arial" w:eastAsia="Times New Roman" w:hAnsi="Arial" w:cs="Arial"/>
          <w:b/>
          <w:lang w:eastAsia="fr-FR"/>
        </w:rPr>
        <w:t>développer</w:t>
      </w:r>
      <w:r>
        <w:rPr>
          <w:rFonts w:ascii="Arial" w:eastAsia="Times New Roman" w:hAnsi="Arial" w:cs="Arial"/>
          <w:b/>
          <w:lang w:eastAsia="fr-FR"/>
        </w:rPr>
        <w:t>,</w:t>
      </w:r>
      <w:r w:rsidR="00582469" w:rsidRPr="00582469">
        <w:rPr>
          <w:rFonts w:ascii="Arial" w:eastAsia="Times New Roman" w:hAnsi="Arial" w:cs="Arial"/>
          <w:b/>
          <w:lang w:eastAsia="fr-FR"/>
        </w:rPr>
        <w:t xml:space="preserve"> seront abordés cette </w:t>
      </w:r>
      <w:r w:rsidR="00E65DBA" w:rsidRPr="00582469">
        <w:rPr>
          <w:rFonts w:ascii="Arial" w:eastAsia="Times New Roman" w:hAnsi="Arial" w:cs="Arial"/>
          <w:b/>
          <w:lang w:eastAsia="fr-FR"/>
        </w:rPr>
        <w:t xml:space="preserve">APRES </w:t>
      </w:r>
      <w:r w:rsidR="00457AEB" w:rsidRPr="00582469">
        <w:rPr>
          <w:rFonts w:ascii="Arial" w:eastAsia="Times New Roman" w:hAnsi="Arial" w:cs="Arial"/>
          <w:b/>
          <w:lang w:eastAsia="fr-FR"/>
        </w:rPr>
        <w:t>–</w:t>
      </w:r>
      <w:r w:rsidR="00E65DBA" w:rsidRPr="00582469">
        <w:rPr>
          <w:rFonts w:ascii="Arial" w:eastAsia="Times New Roman" w:hAnsi="Arial" w:cs="Arial"/>
          <w:b/>
          <w:lang w:eastAsia="fr-FR"/>
        </w:rPr>
        <w:t xml:space="preserve"> MIDI</w:t>
      </w:r>
      <w:r w:rsidR="00457AEB" w:rsidRPr="00582469">
        <w:rPr>
          <w:rFonts w:ascii="Arial" w:eastAsia="Times New Roman" w:hAnsi="Arial" w:cs="Arial"/>
          <w:b/>
          <w:lang w:eastAsia="fr-FR"/>
        </w:rPr>
        <w:t>…</w:t>
      </w:r>
    </w:p>
    <w:sectPr w:rsidR="008708E4" w:rsidRPr="00F7584D" w:rsidSect="004652E6">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0829"/>
    <w:multiLevelType w:val="hybridMultilevel"/>
    <w:tmpl w:val="998AD92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1B0C2A"/>
    <w:multiLevelType w:val="hybridMultilevel"/>
    <w:tmpl w:val="9D5E8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0C2DAA"/>
    <w:multiLevelType w:val="hybridMultilevel"/>
    <w:tmpl w:val="FF46E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D6059D"/>
    <w:multiLevelType w:val="hybridMultilevel"/>
    <w:tmpl w:val="21AA0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4716B7"/>
    <w:multiLevelType w:val="hybridMultilevel"/>
    <w:tmpl w:val="63A2D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7A2897"/>
    <w:multiLevelType w:val="hybridMultilevel"/>
    <w:tmpl w:val="378670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4055F60"/>
    <w:multiLevelType w:val="hybridMultilevel"/>
    <w:tmpl w:val="B868F528"/>
    <w:lvl w:ilvl="0" w:tplc="2EC82938">
      <w:numFmt w:val="bullet"/>
      <w:lvlText w:val="-"/>
      <w:lvlJc w:val="left"/>
      <w:pPr>
        <w:ind w:left="432" w:hanging="360"/>
      </w:pPr>
      <w:rPr>
        <w:rFonts w:ascii="Arial" w:eastAsia="Times New Roman"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7">
    <w:nsid w:val="3A1B6658"/>
    <w:multiLevelType w:val="hybridMultilevel"/>
    <w:tmpl w:val="F9500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6B6B44"/>
    <w:multiLevelType w:val="hybridMultilevel"/>
    <w:tmpl w:val="BBE48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08787F"/>
    <w:multiLevelType w:val="hybridMultilevel"/>
    <w:tmpl w:val="306CF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2EB1F6F"/>
    <w:multiLevelType w:val="hybridMultilevel"/>
    <w:tmpl w:val="4CE42D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4"/>
  </w:num>
  <w:num w:numId="4">
    <w:abstractNumId w:val="8"/>
  </w:num>
  <w:num w:numId="5">
    <w:abstractNumId w:val="5"/>
  </w:num>
  <w:num w:numId="6">
    <w:abstractNumId w:val="10"/>
  </w:num>
  <w:num w:numId="7">
    <w:abstractNumId w:val="7"/>
  </w:num>
  <w:num w:numId="8">
    <w:abstractNumId w:val="3"/>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73"/>
    <w:rsid w:val="0009495C"/>
    <w:rsid w:val="000A7D99"/>
    <w:rsid w:val="000C25CD"/>
    <w:rsid w:val="000C2900"/>
    <w:rsid w:val="000F3467"/>
    <w:rsid w:val="000F42E2"/>
    <w:rsid w:val="00103873"/>
    <w:rsid w:val="001214B9"/>
    <w:rsid w:val="00155B0C"/>
    <w:rsid w:val="001600BD"/>
    <w:rsid w:val="00165C95"/>
    <w:rsid w:val="00170E60"/>
    <w:rsid w:val="001B2555"/>
    <w:rsid w:val="001D3AE8"/>
    <w:rsid w:val="002013B0"/>
    <w:rsid w:val="00283936"/>
    <w:rsid w:val="0029358D"/>
    <w:rsid w:val="002A6549"/>
    <w:rsid w:val="002C7DCE"/>
    <w:rsid w:val="00307119"/>
    <w:rsid w:val="00324272"/>
    <w:rsid w:val="0033470A"/>
    <w:rsid w:val="003A4D9B"/>
    <w:rsid w:val="003C7B52"/>
    <w:rsid w:val="004230E5"/>
    <w:rsid w:val="00442550"/>
    <w:rsid w:val="00451885"/>
    <w:rsid w:val="00457AEB"/>
    <w:rsid w:val="004611D7"/>
    <w:rsid w:val="004652E6"/>
    <w:rsid w:val="00484E9A"/>
    <w:rsid w:val="004E57F7"/>
    <w:rsid w:val="0050016B"/>
    <w:rsid w:val="005305A3"/>
    <w:rsid w:val="005340D0"/>
    <w:rsid w:val="00535597"/>
    <w:rsid w:val="00544877"/>
    <w:rsid w:val="00582469"/>
    <w:rsid w:val="005A48F5"/>
    <w:rsid w:val="005F1946"/>
    <w:rsid w:val="0061581E"/>
    <w:rsid w:val="006365CD"/>
    <w:rsid w:val="006A6507"/>
    <w:rsid w:val="006D1135"/>
    <w:rsid w:val="006D54E3"/>
    <w:rsid w:val="00703E39"/>
    <w:rsid w:val="00706B43"/>
    <w:rsid w:val="00753E6C"/>
    <w:rsid w:val="00811EA0"/>
    <w:rsid w:val="008708E4"/>
    <w:rsid w:val="00882FF7"/>
    <w:rsid w:val="00892514"/>
    <w:rsid w:val="008C6489"/>
    <w:rsid w:val="008D19B1"/>
    <w:rsid w:val="008D75E9"/>
    <w:rsid w:val="008F33B3"/>
    <w:rsid w:val="009274C9"/>
    <w:rsid w:val="00A00DA4"/>
    <w:rsid w:val="00AA2447"/>
    <w:rsid w:val="00AD11E2"/>
    <w:rsid w:val="00B01656"/>
    <w:rsid w:val="00B75B44"/>
    <w:rsid w:val="00BF3A5E"/>
    <w:rsid w:val="00C346EF"/>
    <w:rsid w:val="00CA4518"/>
    <w:rsid w:val="00CF5A70"/>
    <w:rsid w:val="00DB3948"/>
    <w:rsid w:val="00DE5BA2"/>
    <w:rsid w:val="00DE7F43"/>
    <w:rsid w:val="00E35785"/>
    <w:rsid w:val="00E5448F"/>
    <w:rsid w:val="00E65DBA"/>
    <w:rsid w:val="00EE460F"/>
    <w:rsid w:val="00F00AE1"/>
    <w:rsid w:val="00F224D2"/>
    <w:rsid w:val="00F25501"/>
    <w:rsid w:val="00F40BA0"/>
    <w:rsid w:val="00F7584D"/>
    <w:rsid w:val="00FB5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81E"/>
    <w:pPr>
      <w:ind w:left="720"/>
      <w:contextualSpacing/>
    </w:pPr>
  </w:style>
  <w:style w:type="paragraph" w:styleId="Textedebulles">
    <w:name w:val="Balloon Text"/>
    <w:basedOn w:val="Normal"/>
    <w:link w:val="TextedebullesCar"/>
    <w:uiPriority w:val="99"/>
    <w:semiHidden/>
    <w:unhideWhenUsed/>
    <w:rsid w:val="004652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52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81E"/>
    <w:pPr>
      <w:ind w:left="720"/>
      <w:contextualSpacing/>
    </w:pPr>
  </w:style>
  <w:style w:type="paragraph" w:styleId="Textedebulles">
    <w:name w:val="Balloon Text"/>
    <w:basedOn w:val="Normal"/>
    <w:link w:val="TextedebullesCar"/>
    <w:uiPriority w:val="99"/>
    <w:semiHidden/>
    <w:unhideWhenUsed/>
    <w:rsid w:val="004652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5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D8AC-F4B9-43F0-BB84-D46AECD37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1589</Words>
  <Characters>8745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Gosselin</dc:creator>
  <cp:lastModifiedBy>Gosselin</cp:lastModifiedBy>
  <cp:revision>9</cp:revision>
  <cp:lastPrinted>2013-09-27T22:59:00Z</cp:lastPrinted>
  <dcterms:created xsi:type="dcterms:W3CDTF">2013-10-01T14:53:00Z</dcterms:created>
  <dcterms:modified xsi:type="dcterms:W3CDTF">2013-10-04T16:30:00Z</dcterms:modified>
</cp:coreProperties>
</file>